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60" w:tblpY="6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4828BE" w:rsidTr="00DA3F07">
        <w:tc>
          <w:tcPr>
            <w:tcW w:w="4786" w:type="dxa"/>
          </w:tcPr>
          <w:p w:rsidR="004828BE" w:rsidRDefault="004828B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103" w:type="dxa"/>
          </w:tcPr>
          <w:p w:rsidR="004828BE" w:rsidRDefault="002B560A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Утверждаю</w:t>
            </w:r>
            <w:r w:rsidR="00DA3F07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:</w:t>
            </w:r>
          </w:p>
          <w:p w:rsidR="00DA3F07" w:rsidRPr="00DA3F07" w:rsidRDefault="00DA3F07" w:rsidP="00DA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Директор        </w:t>
            </w:r>
            <w:r w:rsidRPr="00DA3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CA5504" wp14:editId="092C5FFC">
                  <wp:extent cx="1127760" cy="5245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3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Конова Р.Я.               </w:t>
            </w:r>
          </w:p>
          <w:p w:rsidR="00DA3F07" w:rsidRPr="00DA3F07" w:rsidRDefault="00DA3F07" w:rsidP="00DA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6AFEBF" wp14:editId="51BBA1B4">
                  <wp:extent cx="1188720" cy="1207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3F07" w:rsidRDefault="00DA3F07" w:rsidP="00DA3F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828BE" w:rsidRDefault="002B560A" w:rsidP="00DA3F0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Директор МБОУ </w:t>
            </w:r>
            <w:r w:rsidR="00DA3F0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«ООШ х. Киево-Жураки»</w:t>
            </w:r>
          </w:p>
          <w:p w:rsidR="004828BE" w:rsidRDefault="00CF734E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Пр. </w:t>
            </w:r>
            <w:r w:rsidR="00DA3F0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№18 от «31» </w:t>
            </w:r>
            <w:r w:rsidR="00DA3F07" w:rsidRPr="00DA3F0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августа</w:t>
            </w:r>
            <w:r w:rsidRPr="00DA3F0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2023</w:t>
            </w:r>
            <w:r w:rsidR="00DA3F0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г. </w:t>
            </w: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4828BE" w:rsidRDefault="004828BE">
      <w:pPr>
        <w:spacing w:after="0"/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</w:p>
    <w:p w:rsidR="004828BE" w:rsidRDefault="004828BE">
      <w:pPr>
        <w:spacing w:after="0"/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</w:p>
    <w:p w:rsidR="004828BE" w:rsidRDefault="004828BE" w:rsidP="00DA3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828BE" w:rsidRDefault="004828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2465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6590">
        <w:rPr>
          <w:b/>
          <w:bCs/>
          <w:noProof/>
          <w:sz w:val="40"/>
          <w:szCs w:val="36"/>
        </w:rPr>
        <w:drawing>
          <wp:inline distT="0" distB="0" distL="0" distR="0">
            <wp:extent cx="5469255" cy="1604645"/>
            <wp:effectExtent l="19050" t="0" r="0" b="0"/>
            <wp:docPr id="1" name="Рисунок 4" descr="8ac184e933332454ddc616092d951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ac184e933332454ddc616092d9517c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BE" w:rsidRDefault="004828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4828BE" w:rsidP="002465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CF734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2023-2024</w:t>
      </w:r>
      <w:r w:rsidR="002B560A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4828BE">
        <w:tc>
          <w:tcPr>
            <w:tcW w:w="4785" w:type="dxa"/>
          </w:tcPr>
          <w:p w:rsidR="004828BE" w:rsidRPr="00DA3F07" w:rsidRDefault="004828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4679" w:type="dxa"/>
          </w:tcPr>
          <w:p w:rsidR="004828BE" w:rsidRPr="00DA3F07" w:rsidRDefault="004828B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Pr="00DA3F07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Pr="00DA3F07" w:rsidRDefault="004828BE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</w:p>
          <w:p w:rsidR="004828BE" w:rsidRPr="00DA3F07" w:rsidRDefault="002B560A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DA3F0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  <w:t xml:space="preserve">Библиотекарь: </w:t>
            </w:r>
          </w:p>
          <w:p w:rsidR="004828BE" w:rsidRPr="00DA3F07" w:rsidRDefault="00DA3F0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  <w:t>Кужева З.М.</w:t>
            </w:r>
          </w:p>
        </w:tc>
      </w:tr>
    </w:tbl>
    <w:p w:rsidR="004828BE" w:rsidRDefault="004828BE" w:rsidP="00CF73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4828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4828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28BE" w:rsidRDefault="004828B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8BE" w:rsidRDefault="002B56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CF734E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4828BE" w:rsidRDefault="004828B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28BE" w:rsidSect="00ED5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590" w:rsidRDefault="00246590" w:rsidP="00246590">
      <w:pPr>
        <w:spacing w:after="0"/>
        <w:rPr>
          <w:rFonts w:ascii="Times New Roman" w:eastAsia="YS Text" w:hAnsi="Times New Roman" w:cs="Times New Roman"/>
          <w:color w:val="000000"/>
          <w:sz w:val="32"/>
          <w:szCs w:val="32"/>
          <w:shd w:val="clear" w:color="auto" w:fill="FFFFFF"/>
        </w:rPr>
        <w:sectPr w:rsidR="00246590" w:rsidSect="00ED522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465" w:space="425"/>
            <w:col w:w="4465"/>
          </w:cols>
          <w:docGrid w:linePitch="360"/>
        </w:sectPr>
      </w:pPr>
    </w:p>
    <w:p w:rsidR="00034254" w:rsidRDefault="00034254" w:rsidP="00CD6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34254">
        <w:rPr>
          <w:rFonts w:ascii="Times New Roman" w:hAnsi="Times New Roman" w:cs="Times New Roman"/>
          <w:b/>
          <w:color w:val="0000FF"/>
          <w:sz w:val="24"/>
          <w:szCs w:val="32"/>
        </w:rPr>
        <w:lastRenderedPageBreak/>
        <w:t>2023 год</w:t>
      </w:r>
      <w:r w:rsidRPr="00034254">
        <w:rPr>
          <w:rFonts w:ascii="Times New Roman" w:hAnsi="Times New Roman" w:cs="Times New Roman"/>
          <w:sz w:val="24"/>
          <w:szCs w:val="32"/>
        </w:rPr>
        <w:t xml:space="preserve">   </w:t>
      </w:r>
      <w:hyperlink r:id="rId11" w:history="1">
        <w:r w:rsidRPr="00D06BE2">
          <w:rPr>
            <w:rStyle w:val="af0"/>
            <w:rFonts w:ascii="Times New Roman" w:hAnsi="Times New Roman" w:cs="Times New Roman"/>
            <w:color w:val="auto"/>
            <w:sz w:val="24"/>
            <w:szCs w:val="32"/>
            <w:u w:val="none"/>
          </w:rPr>
          <w:t>Указом Президента России Владимира Путина</w:t>
        </w:r>
      </w:hyperlink>
      <w:r w:rsidRPr="00034254">
        <w:rPr>
          <w:rFonts w:ascii="Times New Roman" w:hAnsi="Times New Roman" w:cs="Times New Roman"/>
          <w:sz w:val="24"/>
          <w:szCs w:val="32"/>
        </w:rPr>
        <w:t xml:space="preserve"> объявлен </w:t>
      </w:r>
    </w:p>
    <w:p w:rsidR="00034254" w:rsidRPr="00D06BE2" w:rsidRDefault="00034254" w:rsidP="00CD68B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32"/>
          <w:u w:val="single"/>
        </w:rPr>
      </w:pPr>
      <w:r w:rsidRPr="00D06BE2">
        <w:rPr>
          <w:rFonts w:ascii="Times New Roman" w:hAnsi="Times New Roman" w:cs="Times New Roman"/>
          <w:b/>
          <w:color w:val="0000FF"/>
          <w:sz w:val="24"/>
          <w:szCs w:val="32"/>
          <w:u w:val="single"/>
        </w:rPr>
        <w:t xml:space="preserve">Годом педагога и наставника. </w:t>
      </w:r>
    </w:p>
    <w:p w:rsidR="00034254" w:rsidRPr="00034254" w:rsidRDefault="00034254" w:rsidP="00CD6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D06BE2">
        <w:rPr>
          <w:rFonts w:ascii="Times New Roman" w:hAnsi="Times New Roman" w:cs="Times New Roman"/>
          <w:b/>
          <w:color w:val="0000FF"/>
          <w:sz w:val="24"/>
          <w:szCs w:val="32"/>
        </w:rPr>
        <w:t>Миссия Года</w:t>
      </w:r>
      <w:r w:rsidRPr="00034254">
        <w:rPr>
          <w:rFonts w:ascii="Times New Roman" w:hAnsi="Times New Roman" w:cs="Times New Roman"/>
          <w:sz w:val="24"/>
          <w:szCs w:val="32"/>
        </w:rPr>
        <w:t xml:space="preserve"> – признание особого статуса педагогических работников, в том числе выполняющих наставническую деятельность. </w:t>
      </w:r>
    </w:p>
    <w:p w:rsidR="00034254" w:rsidRDefault="00034254" w:rsidP="00CD6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34254">
        <w:rPr>
          <w:rFonts w:ascii="Times New Roman" w:hAnsi="Times New Roman" w:cs="Times New Roman"/>
          <w:sz w:val="24"/>
          <w:szCs w:val="32"/>
        </w:rPr>
        <w:t>Мероприятия Года педагога и наставника будут направлены на повышение престижа профессии учителя.</w:t>
      </w:r>
    </w:p>
    <w:p w:rsidR="004958B8" w:rsidRPr="004958B8" w:rsidRDefault="004958B8" w:rsidP="00CD68BB">
      <w:pPr>
        <w:pStyle w:val="6"/>
        <w:spacing w:before="0" w:after="0"/>
        <w:jc w:val="center"/>
        <w:rPr>
          <w:rFonts w:ascii="Times New Roman" w:hAnsi="Times New Roman" w:cs="Times New Roman"/>
          <w:color w:val="auto"/>
          <w:sz w:val="24"/>
        </w:rPr>
      </w:pPr>
      <w:r w:rsidRPr="004958B8">
        <w:rPr>
          <w:rFonts w:ascii="Times New Roman" w:hAnsi="Times New Roman" w:cs="Times New Roman"/>
          <w:color w:val="auto"/>
          <w:sz w:val="24"/>
        </w:rPr>
        <w:t xml:space="preserve">В </w:t>
      </w:r>
      <w:r w:rsidRPr="004958B8">
        <w:rPr>
          <w:rFonts w:ascii="Times New Roman" w:hAnsi="Times New Roman" w:cs="Times New Roman"/>
          <w:b/>
          <w:color w:val="0000FF"/>
          <w:sz w:val="24"/>
        </w:rPr>
        <w:t>2024</w:t>
      </w:r>
      <w:r w:rsidRPr="004958B8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году </w:t>
      </w:r>
      <w:r w:rsidRPr="004958B8">
        <w:rPr>
          <w:rFonts w:ascii="Times New Roman" w:hAnsi="Times New Roman" w:cs="Times New Roman"/>
          <w:color w:val="auto"/>
          <w:sz w:val="24"/>
        </w:rPr>
        <w:t xml:space="preserve">в России планируется провести </w:t>
      </w:r>
      <w:r w:rsidRPr="004958B8">
        <w:rPr>
          <w:rFonts w:ascii="Times New Roman" w:hAnsi="Times New Roman" w:cs="Times New Roman"/>
          <w:b/>
          <w:color w:val="0000FF"/>
          <w:sz w:val="24"/>
          <w:u w:val="single"/>
        </w:rPr>
        <w:t>Год инженера</w:t>
      </w:r>
      <w:r w:rsidRPr="004958B8">
        <w:rPr>
          <w:rFonts w:ascii="Times New Roman" w:hAnsi="Times New Roman" w:cs="Times New Roman"/>
          <w:color w:val="auto"/>
          <w:sz w:val="24"/>
        </w:rPr>
        <w:t>, сообщает Минпромторг России</w:t>
      </w:r>
    </w:p>
    <w:p w:rsidR="004958B8" w:rsidRPr="004958B8" w:rsidRDefault="004958B8" w:rsidP="00CD68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958B8">
        <w:rPr>
          <w:rFonts w:ascii="Times New Roman" w:hAnsi="Times New Roman" w:cs="Times New Roman"/>
          <w:sz w:val="24"/>
        </w:rPr>
        <w:t>Это позволит повысить популярность инженерно-технической деятельности в России и сформировать позитивный образ инженера, рассчитывают авторы инициативы.</w:t>
      </w:r>
    </w:p>
    <w:p w:rsidR="004958B8" w:rsidRPr="004958B8" w:rsidRDefault="004958B8" w:rsidP="00CD68B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</w:rPr>
      </w:pPr>
      <w:r w:rsidRPr="004958B8">
        <w:rPr>
          <w:rFonts w:ascii="Times New Roman" w:hAnsi="Times New Roman" w:cs="Times New Roman"/>
          <w:sz w:val="24"/>
        </w:rPr>
        <w:t>В 2024 году российская наука отметит своё 300</w:t>
      </w:r>
      <w:r w:rsidR="00C42FD9">
        <w:rPr>
          <w:rFonts w:ascii="Times New Roman" w:hAnsi="Times New Roman" w:cs="Times New Roman"/>
          <w:sz w:val="24"/>
        </w:rPr>
        <w:t xml:space="preserve"> </w:t>
      </w:r>
      <w:r w:rsidRPr="004958B8">
        <w:rPr>
          <w:rFonts w:ascii="Times New Roman" w:hAnsi="Times New Roman" w:cs="Times New Roman"/>
          <w:sz w:val="24"/>
        </w:rPr>
        <w:t>-</w:t>
      </w:r>
      <w:r w:rsidR="00C42FD9">
        <w:rPr>
          <w:rFonts w:ascii="Times New Roman" w:hAnsi="Times New Roman" w:cs="Times New Roman"/>
          <w:sz w:val="24"/>
        </w:rPr>
        <w:t xml:space="preserve"> </w:t>
      </w:r>
      <w:r w:rsidRPr="004958B8">
        <w:rPr>
          <w:rFonts w:ascii="Times New Roman" w:hAnsi="Times New Roman" w:cs="Times New Roman"/>
          <w:sz w:val="24"/>
        </w:rPr>
        <w:t>летие</w:t>
      </w:r>
    </w:p>
    <w:p w:rsidR="004958B8" w:rsidRPr="00034254" w:rsidRDefault="004958B8" w:rsidP="00CD68BB">
      <w:pPr>
        <w:spacing w:after="0" w:line="240" w:lineRule="auto"/>
        <w:jc w:val="center"/>
        <w:rPr>
          <w:rStyle w:val="hgkelc"/>
          <w:rFonts w:ascii="Times New Roman" w:hAnsi="Times New Roman" w:cs="Times New Roman"/>
          <w:sz w:val="24"/>
          <w:szCs w:val="32"/>
        </w:rPr>
      </w:pPr>
    </w:p>
    <w:p w:rsidR="004828BE" w:rsidRDefault="00CA2308" w:rsidP="00CD68BB">
      <w:pPr>
        <w:spacing w:after="0" w:line="240" w:lineRule="auto"/>
        <w:jc w:val="both"/>
        <w:rPr>
          <w:rFonts w:ascii="Times New Roman" w:eastAsia="YS Text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YS Text" w:hAnsi="Times New Roman" w:cs="Times New Roman"/>
          <w:b/>
          <w:color w:val="000000"/>
          <w:sz w:val="32"/>
          <w:szCs w:val="32"/>
          <w:shd w:val="clear" w:color="auto" w:fill="FFFFFF"/>
        </w:rPr>
        <w:t>По эгидой ООН</w:t>
      </w:r>
    </w:p>
    <w:p w:rsidR="00034254" w:rsidRDefault="00034254" w:rsidP="00CD68BB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34254" w:rsidSect="00ED5227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</w:p>
    <w:p w:rsidR="00034254" w:rsidRDefault="00034254" w:rsidP="00CD68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</w:t>
      </w:r>
      <w:r w:rsidRPr="00034254">
        <w:rPr>
          <w:rFonts w:ascii="Times New Roman" w:hAnsi="Times New Roman" w:cs="Times New Roman"/>
          <w:sz w:val="24"/>
        </w:rPr>
        <w:t xml:space="preserve">еждународные годы, которые отмечает Организация Объединенных Наций. </w:t>
      </w:r>
    </w:p>
    <w:p w:rsidR="00034254" w:rsidRPr="00034254" w:rsidRDefault="00034254" w:rsidP="00CD68BB">
      <w:pPr>
        <w:spacing w:after="0" w:line="240" w:lineRule="auto"/>
        <w:jc w:val="both"/>
        <w:rPr>
          <w:rFonts w:ascii="Times New Roman" w:eastAsia="YS Text" w:hAnsi="Times New Roman" w:cs="Times New Roman"/>
          <w:b/>
          <w:color w:val="000000"/>
          <w:sz w:val="36"/>
          <w:szCs w:val="32"/>
          <w:shd w:val="clear" w:color="auto" w:fill="FFFFFF"/>
        </w:rPr>
        <w:sectPr w:rsidR="00034254" w:rsidRPr="00034254" w:rsidSect="00ED5227">
          <w:type w:val="continuous"/>
          <w:pgSz w:w="11906" w:h="16838"/>
          <w:pgMar w:top="720" w:right="720" w:bottom="720" w:left="720" w:header="708" w:footer="708" w:gutter="0"/>
          <w:cols w:space="425"/>
          <w:docGrid w:linePitch="360"/>
        </w:sectPr>
      </w:pPr>
      <w:r w:rsidRPr="00034254">
        <w:rPr>
          <w:rFonts w:ascii="Times New Roman" w:hAnsi="Times New Roman" w:cs="Times New Roman"/>
          <w:sz w:val="24"/>
        </w:rPr>
        <w:t>Организация Объединенных Наций учреждает специальные дни, недели, годы и десятилетия, посвященные определенной теме или проблематике. Устанавливая памятные даты, Организация Объединенных Наций стимулирует интерес к деятельности и программам всемирной организации в этих областях, а также содействует активизации деятельности на международном уровне.</w:t>
      </w:r>
    </w:p>
    <w:p w:rsidR="00CA2308" w:rsidRPr="00CA2308" w:rsidRDefault="00034254" w:rsidP="00CD68BB">
      <w:pPr>
        <w:pStyle w:val="af5"/>
        <w:numPr>
          <w:ilvl w:val="1"/>
          <w:numId w:val="9"/>
        </w:numPr>
        <w:shd w:val="clear" w:color="auto" w:fill="FFFFFF"/>
        <w:tabs>
          <w:tab w:val="left" w:pos="720"/>
        </w:tabs>
        <w:spacing w:after="0" w:line="240" w:lineRule="auto"/>
        <w:ind w:left="107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г</w:t>
      </w:r>
      <w:r w:rsidR="00CA2308">
        <w:rPr>
          <w:rFonts w:ascii="Times New Roman" w:hAnsi="Times New Roman" w:cs="Times New Roman"/>
          <w:color w:val="333333"/>
          <w:sz w:val="24"/>
          <w:szCs w:val="24"/>
        </w:rPr>
        <w:t>од</w:t>
      </w:r>
      <w:r w:rsidR="002B560A" w:rsidRPr="00CA2308">
        <w:rPr>
          <w:rFonts w:ascii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B560A" w:rsidRPr="00CA2308">
        <w:rPr>
          <w:rFonts w:ascii="Times New Roman" w:hAnsi="Times New Roman" w:cs="Times New Roman"/>
          <w:color w:val="333333"/>
          <w:sz w:val="24"/>
          <w:szCs w:val="24"/>
        </w:rPr>
        <w:t xml:space="preserve"> - Десятилетие действий Организации Объединённых наций по проблемам</w:t>
      </w:r>
    </w:p>
    <w:p w:rsidR="00CA2308" w:rsidRDefault="00CA2308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2B560A">
        <w:rPr>
          <w:rFonts w:ascii="Times New Roman" w:hAnsi="Times New Roman" w:cs="Times New Roman"/>
          <w:color w:val="333333"/>
          <w:sz w:val="24"/>
          <w:szCs w:val="24"/>
        </w:rPr>
        <w:t xml:space="preserve"> питания;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2015-2024 годы - Международное десятилетие лиц африканского происхождения;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2014-2024 годы - Десятилетие устойчивой энергетики для всех;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2013-2022 годы - Международное десятилетие сближения культур;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2011-2020 годы - Третье международное десятилетие за искоренение колониализма;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2011-2020 годы - Десятилетие биоразнообразия Организации Объединённых Наций;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2011–2020 годы - Десятилетие действий за безопасность дорожного движения; </w:t>
      </w:r>
    </w:p>
    <w:p w:rsidR="004828BE" w:rsidRDefault="002B560A" w:rsidP="00CD68BB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2010–2020 годы - Десятилетие Организации Объединённых Наций, посвящённое пустыням и борьбе с опустыниванием; </w:t>
      </w:r>
    </w:p>
    <w:p w:rsidR="002C0157" w:rsidRPr="00034254" w:rsidRDefault="00034254" w:rsidP="00CD68BB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246590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46590" w:rsidRPr="00246590">
        <w:rPr>
          <w:rFonts w:ascii="Times New Roman" w:hAnsi="Times New Roman" w:cs="Times New Roman"/>
          <w:b/>
          <w:sz w:val="24"/>
        </w:rPr>
        <w:t xml:space="preserve"> России</w:t>
      </w:r>
    </w:p>
    <w:p w:rsidR="00CA2308" w:rsidRPr="00CA2308" w:rsidRDefault="00CA2308" w:rsidP="00CD68B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23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2018-2027 </w:t>
      </w:r>
      <w:r w:rsidRPr="00CA2308">
        <w:rPr>
          <w:rFonts w:ascii="Times New Roman" w:hAnsi="Times New Roman" w:cs="Times New Roman"/>
          <w:bCs/>
          <w:sz w:val="24"/>
          <w:szCs w:val="24"/>
        </w:rPr>
        <w:t>– Десятилетие детства в Российской Федерации (Указ Президента РФ № 240 от 29.05.2017 «Об объявлении в Российской Федерации Десятилетия детства») </w:t>
      </w:r>
    </w:p>
    <w:p w:rsidR="00C86494" w:rsidRDefault="00C86494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246590" w:rsidRDefault="00246590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246590" w:rsidRDefault="00246590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246590" w:rsidRDefault="00246590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Default="00CA230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9681C" w:rsidRDefault="00C9681C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9681C" w:rsidRDefault="00C9681C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9681C" w:rsidRDefault="00C9681C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9681C" w:rsidRDefault="00C9681C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9681C" w:rsidRDefault="00C9681C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</w:rPr>
      </w:pPr>
    </w:p>
    <w:p w:rsidR="00CA2308" w:rsidRPr="002C0157" w:rsidRDefault="00CA2308" w:rsidP="00CD68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7050" w:rsidRDefault="002B560A" w:rsidP="00CD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      </w:t>
      </w:r>
    </w:p>
    <w:p w:rsidR="004828BE" w:rsidRDefault="00387050" w:rsidP="00CD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2B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школьной библиотеки за</w:t>
      </w:r>
      <w:r w:rsidR="00034254">
        <w:rPr>
          <w:rFonts w:ascii="Times New Roman" w:hAnsi="Times New Roman" w:cs="Times New Roman"/>
          <w:b/>
          <w:sz w:val="24"/>
          <w:szCs w:val="24"/>
        </w:rPr>
        <w:t xml:space="preserve">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2B560A">
        <w:rPr>
          <w:rFonts w:ascii="Times New Roman" w:hAnsi="Times New Roman" w:cs="Times New Roman"/>
          <w:b/>
          <w:sz w:val="24"/>
          <w:szCs w:val="24"/>
        </w:rPr>
        <w:t>.</w:t>
      </w:r>
    </w:p>
    <w:p w:rsidR="00034254" w:rsidRDefault="00034254" w:rsidP="00CD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246590" w:rsidRPr="00246590">
        <w:rPr>
          <w:rFonts w:ascii="Times New Roman" w:hAnsi="Times New Roman" w:cs="Times New Roman"/>
          <w:color w:val="000000"/>
          <w:sz w:val="24"/>
        </w:rPr>
        <w:t xml:space="preserve">Школьные библиотеки </w:t>
      </w:r>
      <w:r w:rsidR="00ED5227">
        <w:rPr>
          <w:rFonts w:ascii="Times New Roman" w:hAnsi="Times New Roman" w:cs="Times New Roman"/>
          <w:color w:val="000000"/>
          <w:sz w:val="24"/>
        </w:rPr>
        <w:t>и</w:t>
      </w:r>
      <w:r w:rsidR="00246590" w:rsidRPr="00246590">
        <w:rPr>
          <w:rFonts w:ascii="Times New Roman" w:hAnsi="Times New Roman" w:cs="Times New Roman"/>
          <w:color w:val="000000"/>
          <w:sz w:val="24"/>
        </w:rPr>
        <w:t xml:space="preserve">грают важное место в учебно-воспитательном процессе каждого общеобразовательного учреждения. Библиотека важна для всех обучающихся, поскольку обеспечивает доступ к информационным ресурсам, консультирует и учит детей работать с информацией, повышает их уровень читательской и информационной грамотности. </w:t>
      </w:r>
    </w:p>
    <w:p w:rsidR="00246590" w:rsidRPr="00246590" w:rsidRDefault="00034254" w:rsidP="00CD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246590" w:rsidRPr="00246590">
        <w:rPr>
          <w:rFonts w:ascii="Times New Roman" w:hAnsi="Times New Roman" w:cs="Times New Roman"/>
          <w:color w:val="000000"/>
          <w:sz w:val="24"/>
        </w:rPr>
        <w:t xml:space="preserve">Информационная грамотность – это не только умение искать информацию в библиотеке, но и одна из важнейших составляющих умения учиться. Библиотечные материалы дополняют и обогащают учебники, учебные пособия и методические разработки. Школьная библиотека обслуживает всех членов школьного сообщества: учащихся, учителей, администрацию, воспитателей, а также родителей. Но никакие сверхсовременные технологии и оборудование не могут заменить живого человеческого общения и того, кто научит школьников эффективно искать, объективно оценивать и применять информацию. Школьные библиотеки играют важную роль в воспитательном процессе, в поощрении стремления детей к овладению знаниями и привитии им любви к чтению.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Исходя из функций, возложенных на школьную библиотеку, осуществлялось планирование и р</w:t>
      </w:r>
      <w:r w:rsidR="00034254">
        <w:rPr>
          <w:rFonts w:ascii="Times New Roman" w:hAnsi="Times New Roman" w:cs="Times New Roman"/>
          <w:color w:val="000000"/>
          <w:sz w:val="24"/>
        </w:rPr>
        <w:t xml:space="preserve">еализация её деятельности в </w:t>
      </w:r>
      <w:r w:rsidR="00034254" w:rsidRPr="00685BB4">
        <w:rPr>
          <w:rFonts w:ascii="Times New Roman" w:hAnsi="Times New Roman" w:cs="Times New Roman"/>
          <w:b/>
          <w:color w:val="000000"/>
          <w:sz w:val="24"/>
        </w:rPr>
        <w:t>2022</w:t>
      </w:r>
      <w:r w:rsidRPr="00685BB4">
        <w:rPr>
          <w:rFonts w:ascii="Times New Roman" w:hAnsi="Times New Roman" w:cs="Times New Roman"/>
          <w:b/>
          <w:color w:val="000000"/>
          <w:sz w:val="24"/>
        </w:rPr>
        <w:t>-202</w:t>
      </w:r>
      <w:r w:rsidR="00034254" w:rsidRPr="00685BB4">
        <w:rPr>
          <w:rFonts w:ascii="Times New Roman" w:hAnsi="Times New Roman" w:cs="Times New Roman"/>
          <w:b/>
          <w:color w:val="000000"/>
          <w:sz w:val="24"/>
        </w:rPr>
        <w:t>3</w:t>
      </w:r>
      <w:r w:rsidRPr="00246590">
        <w:rPr>
          <w:rFonts w:ascii="Times New Roman" w:hAnsi="Times New Roman" w:cs="Times New Roman"/>
          <w:color w:val="000000"/>
          <w:sz w:val="24"/>
        </w:rPr>
        <w:t xml:space="preserve"> учебном году.</w:t>
      </w:r>
    </w:p>
    <w:p w:rsidR="00246590" w:rsidRPr="0024484F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4484F">
        <w:rPr>
          <w:rFonts w:ascii="Times New Roman" w:hAnsi="Times New Roman" w:cs="Times New Roman"/>
          <w:b/>
          <w:color w:val="000000"/>
          <w:sz w:val="24"/>
        </w:rPr>
        <w:t xml:space="preserve">Школьная библиотека работает над проблемами: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 xml:space="preserve">1) Воспитание у обучающихся информационной культуры, любви к книге, культуры чтения, расширение читательского кругозора, умения пользоваться библиотекой и электронными носителями информации.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2) Совершенствование услуг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Для реализации своих основных задач и функций р</w:t>
      </w:r>
      <w:r w:rsidR="00387050">
        <w:rPr>
          <w:rFonts w:ascii="Times New Roman" w:hAnsi="Times New Roman" w:cs="Times New Roman"/>
          <w:color w:val="000000"/>
          <w:sz w:val="24"/>
        </w:rPr>
        <w:t xml:space="preserve">абота школьной библиотеки в </w:t>
      </w:r>
      <w:r w:rsidR="00387050" w:rsidRPr="0024484F">
        <w:rPr>
          <w:rFonts w:ascii="Times New Roman" w:hAnsi="Times New Roman" w:cs="Times New Roman"/>
          <w:b/>
          <w:color w:val="000000"/>
          <w:sz w:val="24"/>
        </w:rPr>
        <w:t>2022-2023</w:t>
      </w:r>
      <w:r w:rsidRPr="00246590">
        <w:rPr>
          <w:rFonts w:ascii="Times New Roman" w:hAnsi="Times New Roman" w:cs="Times New Roman"/>
          <w:color w:val="000000"/>
          <w:sz w:val="24"/>
        </w:rPr>
        <w:t xml:space="preserve"> учебном году была построена в соответствии со следующими рекомендациями: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1.</w:t>
      </w:r>
      <w:r w:rsidRPr="00246590">
        <w:rPr>
          <w:rFonts w:ascii="Times New Roman" w:hAnsi="Times New Roman" w:cs="Times New Roman"/>
          <w:color w:val="000000"/>
          <w:sz w:val="24"/>
        </w:rPr>
        <w:tab/>
        <w:t>Осуществление библиотечной деятельности на основании нормативных документов и в соответствии с новыми ФГОС.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2.</w:t>
      </w:r>
      <w:r w:rsidRPr="00246590">
        <w:rPr>
          <w:rFonts w:ascii="Times New Roman" w:hAnsi="Times New Roman" w:cs="Times New Roman"/>
          <w:color w:val="000000"/>
          <w:sz w:val="24"/>
        </w:rPr>
        <w:tab/>
        <w:t>Планирование работы школьной библиотеки с учётом знаменательн</w:t>
      </w:r>
      <w:r w:rsidR="00685BB4">
        <w:rPr>
          <w:rFonts w:ascii="Times New Roman" w:hAnsi="Times New Roman" w:cs="Times New Roman"/>
          <w:color w:val="000000"/>
          <w:sz w:val="24"/>
        </w:rPr>
        <w:t>ых и памятных дат и событий 2022-2023</w:t>
      </w:r>
      <w:r w:rsidRPr="00246590">
        <w:rPr>
          <w:rFonts w:ascii="Times New Roman" w:hAnsi="Times New Roman" w:cs="Times New Roman"/>
          <w:color w:val="000000"/>
          <w:sz w:val="24"/>
        </w:rPr>
        <w:t xml:space="preserve"> учебного года.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3.</w:t>
      </w:r>
      <w:r w:rsidRPr="00246590">
        <w:rPr>
          <w:rFonts w:ascii="Times New Roman" w:hAnsi="Times New Roman" w:cs="Times New Roman"/>
          <w:color w:val="000000"/>
          <w:sz w:val="24"/>
        </w:rPr>
        <w:tab/>
        <w:t>Воспитание у учащихся бережного отношения к книге, привитие любви к печатному источнику знаний, формирование культуры чтения, способствование развитию самосознания школьников,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4.</w:t>
      </w:r>
      <w:r w:rsidRPr="00246590">
        <w:rPr>
          <w:rFonts w:ascii="Times New Roman" w:hAnsi="Times New Roman" w:cs="Times New Roman"/>
          <w:color w:val="000000"/>
          <w:sz w:val="24"/>
        </w:rPr>
        <w:tab/>
        <w:t>Обеспечение сохранности библиотечного фонда как части культурного наследия и информационного ресурса государства.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5.</w:t>
      </w:r>
      <w:r w:rsidRPr="00246590">
        <w:rPr>
          <w:rFonts w:ascii="Times New Roman" w:hAnsi="Times New Roman" w:cs="Times New Roman"/>
          <w:color w:val="000000"/>
          <w:sz w:val="24"/>
        </w:rPr>
        <w:tab/>
        <w:t>Внедрение инновационных форм и методов работы для успешного формирования информационной и читательской культуры школьников разного возраста.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6.</w:t>
      </w:r>
      <w:r w:rsidRPr="00246590">
        <w:rPr>
          <w:rFonts w:ascii="Times New Roman" w:hAnsi="Times New Roman" w:cs="Times New Roman"/>
          <w:color w:val="000000"/>
          <w:sz w:val="24"/>
        </w:rPr>
        <w:tab/>
        <w:t>Содействование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7.</w:t>
      </w:r>
      <w:r w:rsidRPr="00246590">
        <w:rPr>
          <w:rFonts w:ascii="Times New Roman" w:hAnsi="Times New Roman" w:cs="Times New Roman"/>
          <w:color w:val="000000"/>
          <w:sz w:val="24"/>
        </w:rPr>
        <w:tab/>
      </w:r>
      <w:r w:rsidR="00331024" w:rsidRPr="00331024">
        <w:rPr>
          <w:rFonts w:ascii="Times New Roman" w:hAnsi="Times New Roman" w:cs="Times New Roman"/>
          <w:color w:val="000000"/>
          <w:sz w:val="24"/>
          <w:szCs w:val="24"/>
        </w:rPr>
        <w:t>Согласно приказу № 7 от 09.01.2020 г. «О работе с документами, включенными в «Республиканский список экстремистских материалов» не реже 1 раза в четверть в школьной библиотеке проводится сверка библиотечного фонда и электронных каталогов художественной и учебной литературы на предмет наличия изданий, включенных в «</w:t>
      </w:r>
      <w:r w:rsidR="00331024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 w:rsidR="00331024" w:rsidRPr="00331024">
        <w:rPr>
          <w:rFonts w:ascii="Times New Roman" w:hAnsi="Times New Roman" w:cs="Times New Roman"/>
          <w:color w:val="000000"/>
          <w:sz w:val="24"/>
          <w:szCs w:val="24"/>
        </w:rPr>
        <w:t xml:space="preserve"> список экстремистских материалов». </w:t>
      </w:r>
      <w:r w:rsidRPr="0033102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46590">
        <w:rPr>
          <w:rFonts w:ascii="Times New Roman" w:hAnsi="Times New Roman" w:cs="Times New Roman"/>
          <w:color w:val="000000"/>
          <w:sz w:val="24"/>
        </w:rPr>
        <w:t xml:space="preserve"> целях исключения возможности массового распространения экстремистских материалов своевременно  осуществление сверки библиотечного фонда образовательной организации на предмет отсутствия запрещенной экстремистской литературы согласно </w:t>
      </w:r>
      <w:r w:rsidR="00CA2308">
        <w:rPr>
          <w:rFonts w:ascii="Times New Roman" w:hAnsi="Times New Roman" w:cs="Times New Roman"/>
          <w:color w:val="000000"/>
          <w:sz w:val="24"/>
        </w:rPr>
        <w:t xml:space="preserve"> С</w:t>
      </w:r>
      <w:r w:rsidRPr="00246590">
        <w:rPr>
          <w:rFonts w:ascii="Times New Roman" w:hAnsi="Times New Roman" w:cs="Times New Roman"/>
          <w:color w:val="000000"/>
          <w:sz w:val="24"/>
        </w:rPr>
        <w:t>п</w:t>
      </w:r>
      <w:r w:rsidR="00331024">
        <w:rPr>
          <w:rFonts w:ascii="Times New Roman" w:hAnsi="Times New Roman" w:cs="Times New Roman"/>
          <w:color w:val="000000"/>
          <w:sz w:val="24"/>
        </w:rPr>
        <w:t>иску экстремистских материалов.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8.</w:t>
      </w:r>
      <w:r w:rsidRPr="00246590">
        <w:rPr>
          <w:rFonts w:ascii="Times New Roman" w:hAnsi="Times New Roman" w:cs="Times New Roman"/>
          <w:color w:val="000000"/>
          <w:sz w:val="24"/>
        </w:rPr>
        <w:tab/>
        <w:t>Широкое использование в библиотечной деятельности Интернет-ресурсов и информационно-коммуникативных технологий (ИКТ).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Направлени</w:t>
      </w:r>
      <w:r w:rsidR="00034254">
        <w:rPr>
          <w:rFonts w:ascii="Times New Roman" w:hAnsi="Times New Roman" w:cs="Times New Roman"/>
          <w:color w:val="000000"/>
          <w:sz w:val="24"/>
        </w:rPr>
        <w:t>я деятельности библиотеки в 2022-2023</w:t>
      </w:r>
      <w:r w:rsidRPr="00246590">
        <w:rPr>
          <w:rFonts w:ascii="Times New Roman" w:hAnsi="Times New Roman" w:cs="Times New Roman"/>
          <w:color w:val="000000"/>
          <w:sz w:val="24"/>
        </w:rPr>
        <w:t xml:space="preserve"> учебном году: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- выставочная работа;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 xml:space="preserve">- обзоры литературы;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 xml:space="preserve">- беседы о навыках работы с книгой; 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>- подбор литературы для внеклассного чтения;</w:t>
      </w:r>
    </w:p>
    <w:p w:rsidR="00246590" w:rsidRPr="0024659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t xml:space="preserve">- выполнение библиографических запросов; </w:t>
      </w:r>
    </w:p>
    <w:p w:rsidR="00CE317B" w:rsidRPr="00387050" w:rsidRDefault="00246590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46590">
        <w:rPr>
          <w:rFonts w:ascii="Times New Roman" w:hAnsi="Times New Roman" w:cs="Times New Roman"/>
          <w:color w:val="000000"/>
          <w:sz w:val="24"/>
        </w:rPr>
        <w:lastRenderedPageBreak/>
        <w:t>- поддержка внеклассных и общешкольных мероприятий.</w:t>
      </w:r>
    </w:p>
    <w:p w:rsidR="004828BE" w:rsidRPr="001739E8" w:rsidRDefault="00CE317B" w:rsidP="00CD68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60A">
        <w:rPr>
          <w:rFonts w:ascii="Times New Roman" w:hAnsi="Times New Roman" w:cs="Times New Roman"/>
          <w:sz w:val="24"/>
          <w:szCs w:val="24"/>
        </w:rPr>
        <w:t xml:space="preserve">Исходя из особенностей организации учебной деятельности и программы развития  школы, </w:t>
      </w:r>
      <w:r w:rsidR="002B560A" w:rsidRPr="001739E8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задачами библиотеки являются</w:t>
      </w:r>
      <w:r w:rsidR="002B560A" w:rsidRPr="001739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28BE" w:rsidRDefault="002B560A" w:rsidP="00CD68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 учащихся и педагогов.</w:t>
      </w:r>
    </w:p>
    <w:p w:rsidR="004828BE" w:rsidRDefault="002B560A" w:rsidP="00CD68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доступа к информации.</w:t>
      </w:r>
    </w:p>
    <w:p w:rsidR="004828BE" w:rsidRDefault="002B560A" w:rsidP="00CD68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Формирование экологической культуры учащихся,  пропаганда здорового образа жизни.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Совершенствование традиционных  и освоение новых технологий и методов работы с читателями.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Выявление информационных потребностей всех участников образовательного процесса и формирование библиотечного фонда.</w:t>
      </w:r>
    </w:p>
    <w:p w:rsidR="004828BE" w:rsidRDefault="0024484F" w:rsidP="00CD68BB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>Основные функции библиотеки: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Образовательная -</w:t>
      </w:r>
      <w:r>
        <w:rPr>
          <w:sz w:val="24"/>
        </w:rPr>
        <w:t xml:space="preserve"> поддерживать и обеспечивать образовательные  цели, сформулированные в концепции школы и школьной программе.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Информационная</w:t>
      </w:r>
      <w:r>
        <w:rPr>
          <w:sz w:val="24"/>
        </w:rPr>
        <w:t xml:space="preserve"> - предоставлять возможность использовать информацию.</w:t>
      </w:r>
    </w:p>
    <w:p w:rsidR="004828BE" w:rsidRDefault="002B560A" w:rsidP="00CD68BB">
      <w:pPr>
        <w:pStyle w:val="a5"/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Культурная</w:t>
      </w:r>
      <w:r>
        <w:rPr>
          <w:sz w:val="24"/>
        </w:rPr>
        <w:t xml:space="preserve"> –  воспитывать культурное и социальное самосознание</w:t>
      </w:r>
      <w:r>
        <w:rPr>
          <w:b/>
          <w:bCs/>
          <w:sz w:val="24"/>
        </w:rPr>
        <w:t xml:space="preserve">, </w:t>
      </w:r>
      <w:r>
        <w:rPr>
          <w:sz w:val="24"/>
        </w:rPr>
        <w:t>содействующие эмоциональному развитию учащихся.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9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 школьной библиотеки была построена согласно общешкольному плану и плану работы библиотеки.</w:t>
      </w:r>
    </w:p>
    <w:p w:rsidR="004828BE" w:rsidRPr="00CA2308" w:rsidRDefault="002B560A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230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с фондом.</w:t>
      </w:r>
    </w:p>
    <w:p w:rsidR="004828BE" w:rsidRDefault="001739E8" w:rsidP="00CD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B560A">
        <w:rPr>
          <w:rFonts w:ascii="Times New Roman" w:hAnsi="Times New Roman" w:cs="Times New Roman"/>
          <w:b/>
          <w:sz w:val="24"/>
          <w:szCs w:val="24"/>
        </w:rPr>
        <w:t>Общий ф</w:t>
      </w:r>
      <w:r w:rsidR="00034254">
        <w:rPr>
          <w:rFonts w:ascii="Times New Roman" w:hAnsi="Times New Roman" w:cs="Times New Roman"/>
          <w:b/>
          <w:sz w:val="24"/>
          <w:szCs w:val="24"/>
        </w:rPr>
        <w:t xml:space="preserve">онд библиотеки (на </w:t>
      </w:r>
      <w:r w:rsidR="004958B8">
        <w:rPr>
          <w:rFonts w:ascii="Times New Roman" w:hAnsi="Times New Roman" w:cs="Times New Roman"/>
          <w:b/>
          <w:sz w:val="24"/>
          <w:szCs w:val="24"/>
        </w:rPr>
        <w:t>25.05.2023</w:t>
      </w:r>
      <w:r w:rsidR="002B560A">
        <w:rPr>
          <w:rFonts w:ascii="Times New Roman" w:hAnsi="Times New Roman" w:cs="Times New Roman"/>
          <w:b/>
          <w:sz w:val="24"/>
          <w:szCs w:val="24"/>
        </w:rPr>
        <w:t xml:space="preserve"> г.)  составляет </w:t>
      </w:r>
      <w:r w:rsidR="00DA3F07">
        <w:rPr>
          <w:rFonts w:ascii="Times New Roman" w:hAnsi="Times New Roman" w:cs="Times New Roman"/>
          <w:b/>
          <w:sz w:val="24"/>
          <w:szCs w:val="24"/>
        </w:rPr>
        <w:t>2</w:t>
      </w:r>
      <w:r w:rsidR="00237221" w:rsidRPr="00237221">
        <w:rPr>
          <w:rFonts w:ascii="Times New Roman" w:hAnsi="Times New Roman" w:cs="Times New Roman"/>
          <w:b/>
          <w:sz w:val="24"/>
          <w:szCs w:val="24"/>
        </w:rPr>
        <w:t>138</w:t>
      </w:r>
      <w:r w:rsidR="002B560A" w:rsidRPr="00237221">
        <w:rPr>
          <w:rFonts w:ascii="Times New Roman" w:hAnsi="Times New Roman" w:cs="Times New Roman"/>
          <w:b/>
          <w:sz w:val="24"/>
          <w:szCs w:val="24"/>
        </w:rPr>
        <w:t xml:space="preserve">  экз., из них  </w:t>
      </w:r>
      <w:r w:rsidR="00DA3F07">
        <w:rPr>
          <w:rFonts w:ascii="Times New Roman" w:hAnsi="Times New Roman" w:cs="Times New Roman"/>
          <w:b/>
          <w:sz w:val="24"/>
          <w:szCs w:val="24"/>
        </w:rPr>
        <w:t>1</w:t>
      </w:r>
      <w:r w:rsidR="00237221" w:rsidRPr="00237221">
        <w:rPr>
          <w:rFonts w:ascii="Times New Roman" w:hAnsi="Times New Roman" w:cs="Times New Roman"/>
          <w:b/>
          <w:sz w:val="24"/>
          <w:szCs w:val="24"/>
        </w:rPr>
        <w:t>908</w:t>
      </w:r>
      <w:r w:rsidR="002B560A" w:rsidRPr="00237221">
        <w:rPr>
          <w:rFonts w:ascii="Times New Roman" w:hAnsi="Times New Roman" w:cs="Times New Roman"/>
          <w:b/>
          <w:sz w:val="24"/>
          <w:szCs w:val="24"/>
        </w:rPr>
        <w:t xml:space="preserve"> экз. – учебники.</w:t>
      </w:r>
    </w:p>
    <w:p w:rsidR="004828BE" w:rsidRDefault="001739E8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0B7B">
        <w:rPr>
          <w:rFonts w:ascii="Times New Roman" w:hAnsi="Times New Roman" w:cs="Times New Roman"/>
          <w:sz w:val="24"/>
          <w:szCs w:val="24"/>
        </w:rPr>
        <w:t>Из основного фонда</w:t>
      </w:r>
      <w:r w:rsidR="0024484F">
        <w:rPr>
          <w:rFonts w:ascii="Times New Roman" w:hAnsi="Times New Roman" w:cs="Times New Roman"/>
          <w:sz w:val="24"/>
          <w:szCs w:val="24"/>
        </w:rPr>
        <w:t xml:space="preserve"> </w:t>
      </w:r>
      <w:r w:rsidR="002448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B560A" w:rsidRPr="0024484F">
        <w:rPr>
          <w:rFonts w:ascii="Times New Roman" w:hAnsi="Times New Roman" w:cs="Times New Roman"/>
          <w:b/>
          <w:sz w:val="24"/>
          <w:szCs w:val="24"/>
        </w:rPr>
        <w:t>%</w:t>
      </w:r>
      <w:r w:rsidR="002B560A">
        <w:rPr>
          <w:rFonts w:ascii="Times New Roman" w:hAnsi="Times New Roman" w:cs="Times New Roman"/>
          <w:sz w:val="24"/>
          <w:szCs w:val="24"/>
        </w:rPr>
        <w:t xml:space="preserve"> составляет художественная литература,  </w:t>
      </w:r>
      <w:r w:rsidR="0024484F" w:rsidRPr="002448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B560A" w:rsidRPr="0024484F">
        <w:rPr>
          <w:rFonts w:ascii="Times New Roman" w:hAnsi="Times New Roman" w:cs="Times New Roman"/>
          <w:b/>
          <w:sz w:val="24"/>
          <w:szCs w:val="24"/>
        </w:rPr>
        <w:t>%</w:t>
      </w:r>
      <w:r w:rsidR="002C0157">
        <w:rPr>
          <w:rFonts w:ascii="Times New Roman" w:hAnsi="Times New Roman" w:cs="Times New Roman"/>
          <w:sz w:val="24"/>
          <w:szCs w:val="24"/>
        </w:rPr>
        <w:t xml:space="preserve"> </w:t>
      </w:r>
      <w:r w:rsidR="002B560A">
        <w:rPr>
          <w:rFonts w:ascii="Times New Roman" w:hAnsi="Times New Roman" w:cs="Times New Roman"/>
          <w:sz w:val="24"/>
          <w:szCs w:val="24"/>
        </w:rPr>
        <w:t xml:space="preserve">- краеведческая, </w:t>
      </w:r>
      <w:r w:rsidR="0024484F">
        <w:rPr>
          <w:rFonts w:ascii="Times New Roman" w:hAnsi="Times New Roman" w:cs="Times New Roman"/>
          <w:b/>
          <w:sz w:val="24"/>
          <w:szCs w:val="24"/>
        </w:rPr>
        <w:t>9</w:t>
      </w:r>
      <w:r w:rsidR="005A0B7B" w:rsidRPr="0024484F">
        <w:rPr>
          <w:rFonts w:ascii="Times New Roman" w:hAnsi="Times New Roman" w:cs="Times New Roman"/>
          <w:b/>
          <w:sz w:val="24"/>
          <w:szCs w:val="24"/>
        </w:rPr>
        <w:t>0</w:t>
      </w:r>
      <w:r w:rsidR="002B560A" w:rsidRPr="0024484F">
        <w:rPr>
          <w:rFonts w:ascii="Times New Roman" w:hAnsi="Times New Roman" w:cs="Times New Roman"/>
          <w:b/>
          <w:sz w:val="24"/>
          <w:szCs w:val="24"/>
        </w:rPr>
        <w:t>%</w:t>
      </w:r>
      <w:r w:rsidR="002B560A">
        <w:rPr>
          <w:rFonts w:ascii="Times New Roman" w:hAnsi="Times New Roman" w:cs="Times New Roman"/>
          <w:sz w:val="24"/>
          <w:szCs w:val="24"/>
        </w:rPr>
        <w:t xml:space="preserve"> - </w:t>
      </w:r>
      <w:r w:rsidR="005A0B7B">
        <w:rPr>
          <w:rFonts w:ascii="Times New Roman" w:hAnsi="Times New Roman" w:cs="Times New Roman"/>
          <w:sz w:val="24"/>
          <w:szCs w:val="24"/>
        </w:rPr>
        <w:t>учебники</w:t>
      </w:r>
      <w:r w:rsidR="002B560A">
        <w:rPr>
          <w:rFonts w:ascii="Times New Roman" w:hAnsi="Times New Roman" w:cs="Times New Roman"/>
          <w:sz w:val="24"/>
          <w:szCs w:val="24"/>
        </w:rPr>
        <w:t>.</w:t>
      </w:r>
    </w:p>
    <w:p w:rsidR="004828BE" w:rsidRDefault="001739E8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2308">
        <w:rPr>
          <w:rFonts w:ascii="Times New Roman" w:hAnsi="Times New Roman" w:cs="Times New Roman"/>
          <w:sz w:val="24"/>
          <w:szCs w:val="24"/>
        </w:rPr>
        <w:t>Учебная литература  в 202</w:t>
      </w:r>
      <w:r w:rsidR="005A0B7B">
        <w:rPr>
          <w:rFonts w:ascii="Times New Roman" w:hAnsi="Times New Roman" w:cs="Times New Roman"/>
          <w:sz w:val="24"/>
          <w:szCs w:val="24"/>
        </w:rPr>
        <w:t xml:space="preserve">2-2023 году не списывалась. </w:t>
      </w:r>
      <w:r w:rsidR="002B560A">
        <w:rPr>
          <w:rFonts w:ascii="Times New Roman" w:hAnsi="Times New Roman" w:cs="Times New Roman"/>
          <w:sz w:val="24"/>
          <w:szCs w:val="24"/>
        </w:rPr>
        <w:t>В 20</w:t>
      </w:r>
      <w:r w:rsidR="005A0B7B">
        <w:rPr>
          <w:rFonts w:ascii="Times New Roman" w:hAnsi="Times New Roman" w:cs="Times New Roman"/>
          <w:sz w:val="24"/>
          <w:szCs w:val="24"/>
        </w:rPr>
        <w:t>23-2024</w:t>
      </w:r>
      <w:r w:rsidR="002B560A">
        <w:rPr>
          <w:rFonts w:ascii="Times New Roman" w:hAnsi="Times New Roman" w:cs="Times New Roman"/>
          <w:sz w:val="24"/>
          <w:szCs w:val="24"/>
        </w:rPr>
        <w:t xml:space="preserve"> году пла</w:t>
      </w:r>
      <w:r w:rsidR="005A0B7B">
        <w:rPr>
          <w:rFonts w:ascii="Times New Roman" w:hAnsi="Times New Roman" w:cs="Times New Roman"/>
          <w:sz w:val="24"/>
          <w:szCs w:val="24"/>
        </w:rPr>
        <w:t>нируется списание учебников 20</w:t>
      </w:r>
      <w:r w:rsidR="00CA2308">
        <w:rPr>
          <w:rFonts w:ascii="Times New Roman" w:hAnsi="Times New Roman" w:cs="Times New Roman"/>
          <w:sz w:val="24"/>
          <w:szCs w:val="24"/>
        </w:rPr>
        <w:t>16</w:t>
      </w:r>
      <w:r w:rsidR="005A0B7B">
        <w:rPr>
          <w:rFonts w:ascii="Times New Roman" w:hAnsi="Times New Roman" w:cs="Times New Roman"/>
          <w:sz w:val="24"/>
          <w:szCs w:val="24"/>
        </w:rPr>
        <w:t>-2017</w:t>
      </w:r>
      <w:r w:rsidR="002B560A">
        <w:rPr>
          <w:rFonts w:ascii="Times New Roman" w:hAnsi="Times New Roman" w:cs="Times New Roman"/>
          <w:sz w:val="24"/>
          <w:szCs w:val="24"/>
        </w:rPr>
        <w:t xml:space="preserve">  года выпуска.</w:t>
      </w:r>
    </w:p>
    <w:p w:rsidR="004828BE" w:rsidRDefault="001739E8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60A">
        <w:rPr>
          <w:rFonts w:ascii="Times New Roman" w:hAnsi="Times New Roman" w:cs="Times New Roman"/>
          <w:sz w:val="24"/>
          <w:szCs w:val="24"/>
        </w:rPr>
        <w:t xml:space="preserve">В фонде имеются также документы на нетрадиционных носителях информации: </w:t>
      </w:r>
      <w:r w:rsidR="00F14E39">
        <w:rPr>
          <w:rFonts w:ascii="Times New Roman" w:hAnsi="Times New Roman" w:cs="Times New Roman"/>
          <w:b/>
          <w:sz w:val="24"/>
          <w:szCs w:val="24"/>
        </w:rPr>
        <w:t>250</w:t>
      </w:r>
      <w:r w:rsidR="002B5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60A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2B560A">
        <w:rPr>
          <w:rFonts w:ascii="Times New Roman" w:hAnsi="Times New Roman" w:cs="Times New Roman"/>
          <w:b/>
          <w:sz w:val="24"/>
          <w:szCs w:val="24"/>
        </w:rPr>
        <w:t>-</w:t>
      </w:r>
      <w:r w:rsidR="002B560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2B560A">
        <w:rPr>
          <w:rFonts w:ascii="Times New Roman" w:hAnsi="Times New Roman" w:cs="Times New Roman"/>
          <w:sz w:val="24"/>
          <w:szCs w:val="24"/>
        </w:rPr>
        <w:t xml:space="preserve">-дисков. Фонд нетрадиционных носителей будет пополняться и в дальнейшем.  </w:t>
      </w:r>
    </w:p>
    <w:p w:rsidR="004828BE" w:rsidRDefault="001739E8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60A">
        <w:rPr>
          <w:rFonts w:ascii="Times New Roman" w:hAnsi="Times New Roman" w:cs="Times New Roman"/>
          <w:sz w:val="24"/>
          <w:szCs w:val="24"/>
        </w:rPr>
        <w:t>Для выдачи и учёта нетрадиционных носителей ведётся специальная тетрадь.</w:t>
      </w:r>
    </w:p>
    <w:p w:rsidR="004828BE" w:rsidRDefault="002B560A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2308">
        <w:rPr>
          <w:rFonts w:ascii="Times New Roman" w:hAnsi="Times New Roman" w:cs="Times New Roman"/>
          <w:sz w:val="24"/>
          <w:szCs w:val="24"/>
        </w:rPr>
        <w:t>ериодические издания в библиотеку не п</w:t>
      </w:r>
      <w:r>
        <w:rPr>
          <w:rFonts w:ascii="Times New Roman" w:hAnsi="Times New Roman" w:cs="Times New Roman"/>
          <w:sz w:val="24"/>
          <w:szCs w:val="24"/>
        </w:rPr>
        <w:t xml:space="preserve">оступали </w:t>
      </w:r>
      <w:r w:rsidR="00CA2308">
        <w:rPr>
          <w:rFonts w:ascii="Times New Roman" w:hAnsi="Times New Roman" w:cs="Times New Roman"/>
          <w:sz w:val="24"/>
          <w:szCs w:val="24"/>
        </w:rPr>
        <w:t>(из-за отсутствия средст)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Книги в библиотеке расставлены в соответственно технологии работы школьной библиотеки: по библиотечной классификации, по возрасту учащихся, отдельно расположена имеющиеся в библиотеке  подписные издания, справочно-библиографические издания, учебники.  </w:t>
      </w:r>
    </w:p>
    <w:p w:rsidR="004828BE" w:rsidRDefault="001739E8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60A">
        <w:rPr>
          <w:rFonts w:ascii="Times New Roman" w:hAnsi="Times New Roman" w:cs="Times New Roman"/>
          <w:sz w:val="24"/>
          <w:szCs w:val="24"/>
        </w:rPr>
        <w:t>Недостаточное  количество литературы по программе для 1- 9 классов не даёт возможности обслуживать школьников без затруднений. Испытывается  недостаток в произведениях современных авторов.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Основная работа с фондом.</w:t>
      </w:r>
    </w:p>
    <w:p w:rsidR="004828BE" w:rsidRDefault="002B560A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всего учебного года производится выдача документов пользователям библиотеки,  осуществляется контроль  своевременного возврата документов, производится расстановка возвращаемых  и вновь поступающих документов в фонде в соответствии с ББК. </w:t>
      </w:r>
    </w:p>
    <w:p w:rsidR="004828BE" w:rsidRDefault="002B560A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справочно-библиографического аппарата     библиотеки.</w:t>
      </w:r>
    </w:p>
    <w:p w:rsidR="004828BE" w:rsidRDefault="001739E8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60A">
        <w:rPr>
          <w:rFonts w:ascii="Times New Roman" w:hAnsi="Times New Roman" w:cs="Times New Roman"/>
          <w:sz w:val="24"/>
          <w:szCs w:val="24"/>
        </w:rPr>
        <w:t>В библиотеке имеются алфавитный и систематический каталоги. В прошедшем учебном году продолжалас</w:t>
      </w:r>
      <w:r w:rsidR="00CA2308">
        <w:rPr>
          <w:rFonts w:ascii="Times New Roman" w:hAnsi="Times New Roman" w:cs="Times New Roman"/>
          <w:sz w:val="24"/>
          <w:szCs w:val="24"/>
        </w:rPr>
        <w:t>ь работа по созданию электронного каталога СК- БИБЛИОТЕКА</w:t>
      </w:r>
      <w:r w:rsidR="002B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библиотеке имеются картотеки:</w:t>
      </w:r>
    </w:p>
    <w:p w:rsidR="00331024" w:rsidRPr="00331024" w:rsidRDefault="002B560A" w:rsidP="00CD68BB">
      <w:pPr>
        <w:pStyle w:val="af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24">
        <w:rPr>
          <w:rFonts w:ascii="Times New Roman" w:hAnsi="Times New Roman" w:cs="Times New Roman"/>
          <w:sz w:val="24"/>
          <w:szCs w:val="24"/>
        </w:rPr>
        <w:t>Краеведческая картотека.</w:t>
      </w:r>
    </w:p>
    <w:p w:rsidR="00ED3722" w:rsidRPr="004958B8" w:rsidRDefault="00331024" w:rsidP="00CD68BB">
      <w:pPr>
        <w:pStyle w:val="af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учебников.</w:t>
      </w:r>
      <w:r w:rsidR="002B560A" w:rsidRPr="00331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BE" w:rsidRDefault="002B560A" w:rsidP="00CD68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фонда.</w:t>
      </w:r>
    </w:p>
    <w:p w:rsidR="004828BE" w:rsidRDefault="002B560A" w:rsidP="00CD68BB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библиотеке есть постоянные книжные выставки:</w:t>
      </w:r>
    </w:p>
    <w:p w:rsidR="004828BE" w:rsidRDefault="002B560A" w:rsidP="00CD68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Край, в котором я живу. </w:t>
      </w:r>
    </w:p>
    <w:p w:rsidR="004828BE" w:rsidRDefault="002B560A" w:rsidP="00CD68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 на книжных страницах.</w:t>
      </w:r>
    </w:p>
    <w:p w:rsidR="004828BE" w:rsidRDefault="002B560A" w:rsidP="00CD68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Боевой славы.</w:t>
      </w:r>
    </w:p>
    <w:p w:rsidR="004828BE" w:rsidRDefault="002B560A" w:rsidP="00CD68BB">
      <w:pPr>
        <w:pStyle w:val="12"/>
        <w:numPr>
          <w:ilvl w:val="0"/>
          <w:numId w:val="5"/>
        </w:numPr>
        <w:jc w:val="both"/>
      </w:pPr>
      <w:r>
        <w:t>Книги – юбиляры.</w:t>
      </w:r>
    </w:p>
    <w:p w:rsidR="00ED3722" w:rsidRDefault="00ED3722" w:rsidP="00CD68BB">
      <w:pPr>
        <w:pStyle w:val="12"/>
        <w:numPr>
          <w:ilvl w:val="0"/>
          <w:numId w:val="5"/>
        </w:numPr>
        <w:jc w:val="both"/>
      </w:pPr>
      <w:r>
        <w:t>Страна Журналия.</w:t>
      </w:r>
    </w:p>
    <w:p w:rsidR="00ED3722" w:rsidRDefault="00ED3722" w:rsidP="00CD68BB">
      <w:pPr>
        <w:pStyle w:val="12"/>
        <w:numPr>
          <w:ilvl w:val="0"/>
          <w:numId w:val="5"/>
        </w:numPr>
        <w:jc w:val="both"/>
      </w:pPr>
      <w:r>
        <w:t>Словари ваши помощники и друзья.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Уголок Боевой славы пользуется большим интересом у обучающихся. </w:t>
      </w:r>
    </w:p>
    <w:p w:rsidR="004828BE" w:rsidRDefault="002B560A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Характеристика читателей по возрастным группам.</w:t>
      </w:r>
    </w:p>
    <w:p w:rsidR="004828BE" w:rsidRDefault="00AB55B6" w:rsidP="00CD68BB">
      <w:pPr>
        <w:pStyle w:val="a7"/>
        <w:spacing w:after="0"/>
        <w:ind w:left="0"/>
        <w:jc w:val="both"/>
      </w:pPr>
      <w:r>
        <w:t xml:space="preserve">      В  библиотеке состоит </w:t>
      </w:r>
      <w:r w:rsidR="00BF3560">
        <w:t>60</w:t>
      </w:r>
      <w:r>
        <w:t xml:space="preserve">  читатель</w:t>
      </w:r>
      <w:r w:rsidR="00F14E39">
        <w:t xml:space="preserve">. Из них  </w:t>
      </w:r>
      <w:r w:rsidR="00F14E39" w:rsidRPr="00BF3560">
        <w:t>3</w:t>
      </w:r>
      <w:r w:rsidR="00BF3560" w:rsidRPr="00BF3560">
        <w:t>7</w:t>
      </w:r>
      <w:r>
        <w:t xml:space="preserve">  обучающихся школы, </w:t>
      </w:r>
      <w:r w:rsidRPr="00BF3560">
        <w:t>23</w:t>
      </w:r>
      <w:r w:rsidR="00BF3560">
        <w:t xml:space="preserve">  работника</w:t>
      </w:r>
      <w:r w:rsidR="002B560A">
        <w:t xml:space="preserve"> школы и читателей других категорий: родители обучающихся, воспитатели </w:t>
      </w:r>
      <w:r w:rsidR="0034317F">
        <w:t xml:space="preserve">ДО и </w:t>
      </w:r>
      <w:r w:rsidR="00BF3560">
        <w:t xml:space="preserve">ОСРДиП </w:t>
      </w:r>
      <w:r w:rsidR="0034317F">
        <w:t>АГАУ ЦМСР Чайка</w:t>
      </w:r>
      <w:r w:rsidR="002B560A">
        <w:t>.</w:t>
      </w:r>
    </w:p>
    <w:p w:rsidR="004828BE" w:rsidRDefault="002B560A" w:rsidP="00CD68BB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Основные показат</w:t>
      </w:r>
      <w:r w:rsidR="005A0B7B">
        <w:rPr>
          <w:b/>
        </w:rPr>
        <w:t>ели в работе библиотеки за  2022 – 2023</w:t>
      </w:r>
      <w:r>
        <w:rPr>
          <w:b/>
        </w:rPr>
        <w:t xml:space="preserve"> учебный год.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809"/>
        <w:gridCol w:w="2762"/>
      </w:tblGrid>
      <w:tr w:rsidR="004828BE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2B560A" w:rsidP="00CD68BB">
            <w:pPr>
              <w:pStyle w:val="a7"/>
              <w:spacing w:after="0"/>
              <w:ind w:left="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Показатель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5A0B7B" w:rsidP="00CD68BB">
            <w:pPr>
              <w:pStyle w:val="a7"/>
              <w:spacing w:after="0"/>
              <w:ind w:left="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 xml:space="preserve">2022 – 2023 </w:t>
            </w:r>
            <w:r w:rsidR="002B560A">
              <w:rPr>
                <w:b/>
                <w:lang w:val="en-US" w:eastAsia="en-US" w:bidi="en-US"/>
              </w:rPr>
              <w:t>уч. год</w:t>
            </w:r>
          </w:p>
        </w:tc>
      </w:tr>
      <w:tr w:rsidR="004828BE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2B560A" w:rsidP="00CD68BB">
            <w:pPr>
              <w:pStyle w:val="a7"/>
              <w:spacing w:after="0"/>
              <w:ind w:left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Общая книговыдача за год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F14E39" w:rsidP="00CD68BB">
            <w:pPr>
              <w:pStyle w:val="a7"/>
              <w:spacing w:after="0"/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2130</w:t>
            </w:r>
          </w:p>
        </w:tc>
      </w:tr>
      <w:tr w:rsidR="004828BE"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2B560A" w:rsidP="00CD68BB">
            <w:pPr>
              <w:pStyle w:val="a7"/>
              <w:spacing w:after="0"/>
              <w:ind w:left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Количество посещений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E" w:rsidRDefault="00F14E39" w:rsidP="00CD68BB">
            <w:pPr>
              <w:pStyle w:val="a7"/>
              <w:spacing w:after="0"/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2040</w:t>
            </w:r>
          </w:p>
        </w:tc>
      </w:tr>
    </w:tbl>
    <w:p w:rsidR="004828BE" w:rsidRDefault="002B560A" w:rsidP="00CD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чтения показал, что учащиеся читают мало, интерес к чтению, к книге</w:t>
      </w:r>
      <w:r w:rsidR="005A0B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становится всё меньше. Учащиеся старших классов обращаются в библиотеку в основном за программной, справочной, научно-популярной литературой. Некоторые учащиеся обращаются за литературой в другие библиотеки (филиал районной библиотеки с. Пионеры). Многие пользуются домашними библиотеками.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Знакомство со школьной библиотекой  учащихся 1 класса традиционно происходит в начале сентября (1-5). Во время своего первого посещения библиотекарь знакомит учащихся с правилами пользования библиотекой, правилами обращения с книгой, о бережном отношении к ней. Наиболее любима начальной школой тематическая выставка «Что за прелесть эти сказки…»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Библиотека вместе с педагогическим коллективом (прежде всего со словесниками) использует разные формы работы по пропаганде книги. Это книжные выставки, беседы, обзоры книг и др. Книжные  выставки – хорошая форма работы по пропаганде книги, и библиотека широко использует эту форму работы. 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сожалению, библиотечный фонд не располагает необходимым количеством дополнительной литературы по предметам, поэтому приходится рекомендовать учащимся использовать имеющуюся в библиотеке энциклопедическую литературу: Я познаю мир, Всемирная история, Что? Где? Когда? и др. 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года ведётся работа с каталогом книжного фонда, с картотекой учебников. Библиотека активно сотрудничает с библиотеками школы с. Яблочное и Костромское, филиалом районной библиотеки с. Пионеры.</w:t>
      </w:r>
    </w:p>
    <w:p w:rsidR="0034317F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Большая работа ведётся с учебным фондом, а это: выполнение заказа на учебники на следующий учебный год с указанием № в федеральном перечне учебников допущенных или рекомендованных Минобрнауки, комплектование учебного фонда по классам, работа с картотекой учебников, составление мониторингов обеспеченности учебников на следующий учебный год и др.  За </w:t>
      </w:r>
      <w:r w:rsidR="005A0B7B">
        <w:rPr>
          <w:rFonts w:ascii="Times New Roman" w:hAnsi="Times New Roman" w:cs="Times New Roman"/>
          <w:sz w:val="24"/>
          <w:szCs w:val="24"/>
        </w:rPr>
        <w:t xml:space="preserve"> период с  августа по декабрь 2022</w:t>
      </w:r>
      <w:r>
        <w:rPr>
          <w:rFonts w:ascii="Times New Roman" w:hAnsi="Times New Roman" w:cs="Times New Roman"/>
          <w:sz w:val="24"/>
          <w:szCs w:val="24"/>
        </w:rPr>
        <w:t xml:space="preserve"> г. поступило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34E">
        <w:rPr>
          <w:rFonts w:ascii="Times New Roman" w:hAnsi="Times New Roman" w:cs="Times New Roman"/>
          <w:b/>
          <w:bCs/>
          <w:sz w:val="24"/>
          <w:szCs w:val="24"/>
        </w:rPr>
        <w:t>176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5B6">
        <w:rPr>
          <w:rFonts w:ascii="Times New Roman" w:hAnsi="Times New Roman" w:cs="Times New Roman"/>
          <w:sz w:val="24"/>
          <w:szCs w:val="24"/>
        </w:rPr>
        <w:t>экземпляр</w:t>
      </w:r>
      <w:r w:rsidR="00CF734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учебной литературы</w:t>
      </w:r>
      <w:r w:rsidR="005A0B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Поступающие учебники своевременно оформляются (распаковываются, штампуются), заводится карточка на новые поступающие издания или делается запись в уже имеющихся карточках из сформированной картотеки учебных изданий. К сожалению, для складирования учебников нет отдельного помещения. </w:t>
      </w:r>
    </w:p>
    <w:p w:rsidR="0034317F" w:rsidRDefault="0034317F" w:rsidP="00CD68B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учебники выдаются на учебный год. Учебники, по которым обучение ведется несколько лет, могут быть выданы на весь срок пользования.</w:t>
      </w:r>
    </w:p>
    <w:p w:rsidR="00ED3722" w:rsidRPr="0034317F" w:rsidRDefault="0034317F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60A">
        <w:rPr>
          <w:rFonts w:ascii="Times New Roman" w:hAnsi="Times New Roman" w:cs="Times New Roman"/>
          <w:sz w:val="24"/>
          <w:szCs w:val="24"/>
        </w:rPr>
        <w:t xml:space="preserve">Все учащиеся школы обеспечены учебниками. </w:t>
      </w:r>
      <w:r>
        <w:rPr>
          <w:rFonts w:ascii="Times New Roman" w:hAnsi="Times New Roman" w:cs="Times New Roman"/>
          <w:sz w:val="24"/>
          <w:szCs w:val="24"/>
        </w:rPr>
        <w:t xml:space="preserve">За каждый полученный учебник ученики, начиная с </w:t>
      </w:r>
      <w:r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sz w:val="24"/>
          <w:szCs w:val="24"/>
        </w:rPr>
        <w:t xml:space="preserve"> класса, расписываются в Журнале выдачи, который хранится в библиотеке. Учебники для ребят начальной школы получают классные руководители под роспись в тетради «Выдача учебников, начальная школа»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 коллективом.</w:t>
      </w:r>
    </w:p>
    <w:p w:rsidR="004828BE" w:rsidRDefault="002B560A" w:rsidP="00CD68BB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педагогами включала в себя: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Помощь в нахождении материала, выполнение индивидуальных заявок.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Выдача нетрадиционных носителей информации (дисков).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Выступления на совещаниях по вопросу обеспеченности учащихся учебниками (сентябрь) и составлению списка литературы на новый учебный год (апрель).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Совместная работа по возврату задолженных книг в библиотеку.</w:t>
      </w:r>
    </w:p>
    <w:p w:rsidR="005A0B7B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Работа по привлечению учащихся к чтению, по подготовке и организации библиотечных мероприятий.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Рекомендации по учебным программам, учебной литературе, рекомендованной в «Федеральном пе</w:t>
      </w:r>
      <w:r w:rsidR="00CE57EC">
        <w:rPr>
          <w:rFonts w:ascii="Times New Roman" w:hAnsi="Times New Roman" w:cs="Times New Roman"/>
          <w:sz w:val="24"/>
          <w:szCs w:val="24"/>
        </w:rPr>
        <w:t>речне». При помощи библиотекаря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 школы отбирали учебные программы и учебники на учебный год, составляли список.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Мониторинг использования учебной литературы, проведённый библиотекарем в сентябре и апреле, показал:  программно-методическое и учебное обеспечение учебного процесса в прошедшем учебном году соответствовали программам и учебной литературе.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4828BE" w:rsidRDefault="002B560A" w:rsidP="00CD68BB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библиотеку обращаются родители (законные представители) обучающихся. Одни просят записать ребёнка в библиотеку, другие хотят взять для чтения книги для себя или для своего ребёнка, третьим нужен список учебников и т.д.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Библиотекарь старается не только исполнить просьбу родителей, но и провести беседу о том, что и сколько читает ребёнок, какие у ребёнка предпочтения, дают рекомендации по чтению, рассказывают, какие интересные для ребёнка книги есть в библиотеке. Иногда родители просят совета, как привить у ребёнка потребность в систематическом чтении. Библиотекарь старается дать совет, подсказать, помочь, рекомендует семейное чтение.  За год было проведено </w:t>
      </w:r>
      <w:r w:rsidR="005A0B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таких беседы.</w:t>
      </w:r>
    </w:p>
    <w:p w:rsidR="004828BE" w:rsidRDefault="002B560A" w:rsidP="00CD68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самообразованию.</w:t>
      </w:r>
    </w:p>
    <w:p w:rsidR="004828BE" w:rsidRDefault="002B560A" w:rsidP="00CD68BB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024">
        <w:rPr>
          <w:rFonts w:ascii="Times New Roman" w:hAnsi="Times New Roman" w:cs="Times New Roman"/>
          <w:sz w:val="22"/>
          <w:szCs w:val="24"/>
        </w:rPr>
        <w:t xml:space="preserve">     </w:t>
      </w:r>
      <w:r w:rsidR="0034317F">
        <w:rPr>
          <w:rFonts w:ascii="Times New Roman" w:hAnsi="Times New Roman" w:cs="Times New Roman"/>
          <w:sz w:val="22"/>
          <w:szCs w:val="24"/>
        </w:rPr>
        <w:t xml:space="preserve"> </w:t>
      </w:r>
      <w:r w:rsidR="0034317F">
        <w:rPr>
          <w:rFonts w:ascii="Times New Roman" w:hAnsi="Times New Roman" w:cs="Times New Roman"/>
          <w:sz w:val="24"/>
          <w:szCs w:val="24"/>
        </w:rPr>
        <w:t xml:space="preserve">Библиотекарь школы знакомится с опытом лучших библиотекарей города и района, по  возможности перенимает их опыт, посещает семинары, проводимые ИМЦ, обменивается опытом работы с другими библиотекарями, занимается самообразованием. </w:t>
      </w:r>
      <w:r w:rsidR="00331024" w:rsidRPr="00331024">
        <w:rPr>
          <w:rFonts w:ascii="Times New Roman" w:hAnsi="Times New Roman" w:cs="Times New Roman"/>
          <w:color w:val="000000"/>
          <w:sz w:val="24"/>
        </w:rPr>
        <w:t>Библиотекарь школы постоянно совершенствует навыки работы на ПК с учётом специфик</w:t>
      </w:r>
      <w:r w:rsidR="00331024">
        <w:rPr>
          <w:rFonts w:ascii="Times New Roman" w:hAnsi="Times New Roman" w:cs="Times New Roman"/>
          <w:color w:val="000000"/>
          <w:sz w:val="24"/>
        </w:rPr>
        <w:t xml:space="preserve">и библиотечной деятельности. </w:t>
      </w:r>
      <w:r w:rsidR="00331024" w:rsidRPr="00331024">
        <w:rPr>
          <w:rFonts w:ascii="Times New Roman" w:hAnsi="Times New Roman" w:cs="Times New Roman"/>
          <w:color w:val="000000"/>
          <w:sz w:val="24"/>
        </w:rPr>
        <w:t>Ведётся</w:t>
      </w:r>
      <w:r w:rsidR="00331024">
        <w:rPr>
          <w:rFonts w:ascii="Times New Roman" w:hAnsi="Times New Roman" w:cs="Times New Roman"/>
          <w:color w:val="000000"/>
          <w:sz w:val="24"/>
        </w:rPr>
        <w:t xml:space="preserve"> </w:t>
      </w:r>
      <w:r w:rsidR="00331024" w:rsidRPr="00331024">
        <w:rPr>
          <w:rFonts w:ascii="Times New Roman" w:hAnsi="Times New Roman" w:cs="Times New Roman"/>
          <w:color w:val="000000"/>
          <w:sz w:val="24"/>
        </w:rPr>
        <w:t xml:space="preserve"> электронный учёт фонда учебников</w:t>
      </w:r>
      <w:r w:rsidR="00331024">
        <w:rPr>
          <w:rFonts w:ascii="Times New Roman" w:hAnsi="Times New Roman" w:cs="Times New Roman"/>
          <w:color w:val="000000"/>
          <w:sz w:val="24"/>
        </w:rPr>
        <w:t xml:space="preserve">. </w:t>
      </w:r>
      <w:r w:rsidR="00331024" w:rsidRPr="00331024">
        <w:rPr>
          <w:rFonts w:ascii="Times New Roman" w:hAnsi="Times New Roman" w:cs="Times New Roman"/>
          <w:color w:val="000000"/>
          <w:sz w:val="24"/>
        </w:rPr>
        <w:t>Созданы</w:t>
      </w:r>
      <w:r w:rsidR="00331024">
        <w:rPr>
          <w:rFonts w:ascii="Times New Roman" w:hAnsi="Times New Roman" w:cs="Times New Roman"/>
          <w:color w:val="000000"/>
          <w:sz w:val="24"/>
        </w:rPr>
        <w:t xml:space="preserve"> </w:t>
      </w:r>
      <w:r w:rsidR="00331024" w:rsidRPr="00331024">
        <w:rPr>
          <w:rFonts w:ascii="Times New Roman" w:hAnsi="Times New Roman" w:cs="Times New Roman"/>
          <w:color w:val="000000"/>
          <w:sz w:val="24"/>
        </w:rPr>
        <w:t xml:space="preserve"> мультимедийные презентации.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Анализируя работу библиотеки за прошедший учебный год, определились направления в работе и задачи на следующий год.</w:t>
      </w:r>
    </w:p>
    <w:p w:rsidR="004828BE" w:rsidRDefault="00ED3722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библиотеки на 2023</w:t>
      </w:r>
      <w:r w:rsidR="002B560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2B56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Осуществлять библиотечно-библиографическое обслуживание читателей с использованием традиционных и инновационных технологий (использование ИКТ, сети Интернет, материалов на нетрадиционных носителях информации).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Формировать у школьников навыки независимого пользователя, информационной культуры и культуры чтения посредством проведения библиотечно-библиографических занятий.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Прививать потребности в систематическом чтении учащихся посредством раскрытия фонда библиотеки (выставочная работа, беседы, обзоры), расширения справочно- библиографического аппарата библиотеки (пополнение и создание новых картотек, рекомендательных списков, тематических папок).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Развивать творческие и умственные способности учащихся посредством  проведения культурно-массовых мероприятий.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Повышать квалификацию библиотекаря, изучая профессиональную литературу,    используя передовой опыт библиотекарей, посещая семинары и занятия ИМЦ.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Способствовать повышению интереса обучающихся к чтению через групповые и индивидуальные  беседы, рекомендации.</w:t>
      </w:r>
    </w:p>
    <w:p w:rsidR="004828BE" w:rsidRDefault="002B560A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проводимые библиотекарем: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Составление плана работы на новый учебный год.</w:t>
      </w:r>
    </w:p>
    <w:p w:rsidR="00387050" w:rsidRPr="00387050" w:rsidRDefault="00387050" w:rsidP="00CD68BB">
      <w:pPr>
        <w:pStyle w:val="12"/>
        <w:numPr>
          <w:ilvl w:val="0"/>
          <w:numId w:val="6"/>
        </w:numPr>
        <w:ind w:left="397"/>
        <w:rPr>
          <w:sz w:val="22"/>
        </w:rPr>
      </w:pPr>
      <w:r w:rsidRPr="00387050">
        <w:rPr>
          <w:szCs w:val="28"/>
        </w:rPr>
        <w:t>Перерегистрация читателей (прибытие/выбытие,перерегистрация классов)</w:t>
      </w:r>
    </w:p>
    <w:p w:rsidR="004828BE" w:rsidRPr="00331024" w:rsidRDefault="00331024" w:rsidP="00CD68BB">
      <w:pPr>
        <w:pStyle w:val="12"/>
        <w:numPr>
          <w:ilvl w:val="0"/>
          <w:numId w:val="6"/>
        </w:numPr>
        <w:ind w:left="397"/>
      </w:pPr>
      <w:r w:rsidRPr="00331024">
        <w:rPr>
          <w:szCs w:val="28"/>
        </w:rPr>
        <w:t>Пр</w:t>
      </w:r>
      <w:r>
        <w:rPr>
          <w:szCs w:val="28"/>
        </w:rPr>
        <w:t>иём и выдача учебников учащимся</w:t>
      </w:r>
      <w:r w:rsidRPr="00331024">
        <w:rPr>
          <w:szCs w:val="28"/>
        </w:rPr>
        <w:t xml:space="preserve"> </w:t>
      </w:r>
      <w:r>
        <w:rPr>
          <w:szCs w:val="28"/>
        </w:rPr>
        <w:t xml:space="preserve">проводится </w:t>
      </w:r>
      <w:r w:rsidRPr="00331024">
        <w:rPr>
          <w:szCs w:val="28"/>
        </w:rPr>
        <w:t xml:space="preserve"> в полном объёме согласно</w:t>
      </w:r>
      <w:r>
        <w:rPr>
          <w:szCs w:val="28"/>
        </w:rPr>
        <w:t xml:space="preserve"> учебному плану.</w:t>
      </w:r>
      <w:r w:rsidRPr="00331024">
        <w:rPr>
          <w:szCs w:val="28"/>
        </w:rPr>
        <w:t xml:space="preserve"> </w:t>
      </w:r>
      <w:r w:rsidR="002B560A" w:rsidRPr="00331024">
        <w:t>Выдача</w:t>
      </w:r>
      <w:r>
        <w:t xml:space="preserve"> и прием</w:t>
      </w:r>
      <w:r w:rsidR="002B560A" w:rsidRPr="00331024">
        <w:t xml:space="preserve"> учебников учащимся 1-9 классов (август, 20</w:t>
      </w:r>
      <w:r w:rsidR="00ED5227" w:rsidRPr="00331024">
        <w:t>22</w:t>
      </w:r>
      <w:r w:rsidR="002B560A" w:rsidRPr="00331024">
        <w:t xml:space="preserve"> г.</w:t>
      </w:r>
      <w:r>
        <w:t>, май 2023</w:t>
      </w:r>
      <w:r w:rsidR="002B560A" w:rsidRPr="00331024">
        <w:t>)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учебников прибывшим учащимся 1-9 классов (в течение года)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учащимся учебной литературы  по программе</w:t>
      </w:r>
      <w:r w:rsidR="00B92041">
        <w:rPr>
          <w:rFonts w:ascii="Times New Roman" w:hAnsi="Times New Roman" w:cs="Times New Roman"/>
          <w:sz w:val="24"/>
          <w:szCs w:val="24"/>
        </w:rPr>
        <w:t>, II части</w:t>
      </w:r>
      <w:r>
        <w:rPr>
          <w:rFonts w:ascii="Times New Roman" w:hAnsi="Times New Roman" w:cs="Times New Roman"/>
          <w:sz w:val="24"/>
          <w:szCs w:val="24"/>
        </w:rPr>
        <w:t xml:space="preserve"> (литературное чтение 1-4 кл., литература 5-9 кл.)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учебников русского языка, литературного чтения, математики, окружающего мира  (I части на II) учащимся начальной школы и учащимся 5, 6, 7, 8 и 9  классов (литература).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учебников педагогическому коллективу.</w:t>
      </w:r>
    </w:p>
    <w:p w:rsidR="00331024" w:rsidRPr="00387050" w:rsidRDefault="00331024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Cs w:val="24"/>
        </w:rPr>
      </w:pPr>
      <w:r w:rsidRPr="00331024">
        <w:rPr>
          <w:rFonts w:ascii="Times New Roman" w:hAnsi="Times New Roman" w:cs="Times New Roman"/>
          <w:sz w:val="24"/>
          <w:szCs w:val="28"/>
        </w:rPr>
        <w:t xml:space="preserve">Ведение </w:t>
      </w:r>
      <w:r>
        <w:rPr>
          <w:rFonts w:ascii="Times New Roman" w:hAnsi="Times New Roman" w:cs="Times New Roman"/>
          <w:sz w:val="24"/>
          <w:szCs w:val="28"/>
        </w:rPr>
        <w:t>журнала</w:t>
      </w:r>
      <w:r w:rsidRPr="00331024">
        <w:rPr>
          <w:rFonts w:ascii="Times New Roman" w:hAnsi="Times New Roman" w:cs="Times New Roman"/>
          <w:sz w:val="24"/>
          <w:szCs w:val="28"/>
        </w:rPr>
        <w:t xml:space="preserve"> выдачи учебников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87050" w:rsidRPr="00387050" w:rsidRDefault="00387050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Cs w:val="24"/>
        </w:rPr>
      </w:pPr>
      <w:r w:rsidRPr="00387050">
        <w:rPr>
          <w:rFonts w:ascii="Times New Roman" w:hAnsi="Times New Roman" w:cs="Times New Roman"/>
          <w:sz w:val="24"/>
          <w:szCs w:val="28"/>
        </w:rPr>
        <w:t>Составление отчетных документов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7050">
        <w:rPr>
          <w:rFonts w:ascii="Times New Roman" w:hAnsi="Times New Roman" w:cs="Times New Roman"/>
          <w:sz w:val="24"/>
          <w:szCs w:val="28"/>
        </w:rPr>
        <w:t>обеспеченности учащихся учебниками и другой</w:t>
      </w:r>
      <w:r>
        <w:rPr>
          <w:rFonts w:ascii="Times New Roman" w:hAnsi="Times New Roman" w:cs="Times New Roman"/>
          <w:szCs w:val="24"/>
        </w:rPr>
        <w:t xml:space="preserve"> </w:t>
      </w:r>
      <w:r w:rsidRPr="00387050">
        <w:rPr>
          <w:rFonts w:ascii="Times New Roman" w:hAnsi="Times New Roman" w:cs="Times New Roman"/>
          <w:sz w:val="24"/>
          <w:szCs w:val="28"/>
        </w:rPr>
        <w:t>литературой</w:t>
      </w:r>
      <w:r w:rsidR="0034317F">
        <w:rPr>
          <w:rFonts w:ascii="Times New Roman" w:hAnsi="Times New Roman" w:cs="Times New Roman"/>
          <w:sz w:val="24"/>
          <w:szCs w:val="28"/>
        </w:rPr>
        <w:t>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учащихся 1 класса в библиотеку. Беседа о бережном отношении к книгам, правила пользования библиотекой, правила обращения с книгами и учебниками.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учителям и педагогу – организатору в подборе материала к традиционным праздникам в школе.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учителей о </w:t>
      </w:r>
      <w:r w:rsidR="00B92041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изданиях.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книжным фондом учебников (отбор на списание, учёт новых поступлений и редактирование учётной картотеки «Учебники и учебные издания»).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СБА (пополнение и редактирование каталогов и картотек,  периодических изданий, учебников, внеклассной работы). 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учениками-задолжниками  (беседы, проведение Дня возвращённой книги).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ученикам в подборе материала для докладов.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Помощь учителям в подборе материала для классных часов, спецуроков  и др.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семинаров и совещаний библиотечных работников.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(изучение актуальных вопросов и инструктивно-методических материалов о работе библиотеки).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заказа на необходимую учебную литературу и учебные пособия.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мониторинга обеспеченности учебниками.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библиотеки: книжные выставки, озеленение и др.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книг библиотечного фонда по ББК.</w:t>
      </w:r>
    </w:p>
    <w:p w:rsidR="004828BE" w:rsidRDefault="002B560A" w:rsidP="00CD68BB">
      <w:pPr>
        <w:numPr>
          <w:ilvl w:val="0"/>
          <w:numId w:val="6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Изъятие и списание  ветхого  и устаревшего книжного фонда.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Приём и техническая обработка  поступивших учебников и художественной литературы.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Работа с профессиональной документацией (ведение дневника, инвентарной книги, суммарного учёта учебников и художественной литературы и др.)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Взаимодействие с библиотеками района (школы с. Яблочное, Костромское, г. Холмска, филиала Холмской центральной библиотеки Пионеры).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Взаимодействие с классными руководителями по сохранности учебного фонда (рейды).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Привлечение учащихся для осуществления мелкого ремонта книг (подклейка скотчем).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Помощь учащихся  в работе библиотекаря с фондом учебников (подготовка и выдача книг учащимся).</w:t>
      </w:r>
    </w:p>
    <w:p w:rsidR="00387050" w:rsidRPr="00387050" w:rsidRDefault="00387050" w:rsidP="00CD68BB">
      <w:pPr>
        <w:pStyle w:val="12"/>
        <w:numPr>
          <w:ilvl w:val="0"/>
          <w:numId w:val="6"/>
        </w:numPr>
        <w:ind w:left="397"/>
        <w:rPr>
          <w:sz w:val="22"/>
        </w:rPr>
      </w:pPr>
      <w:r w:rsidRPr="00387050">
        <w:rPr>
          <w:szCs w:val="28"/>
        </w:rPr>
        <w:t>Рекомендательные беседы при выдаче книг</w:t>
      </w:r>
      <w:r>
        <w:rPr>
          <w:szCs w:val="28"/>
        </w:rPr>
        <w:t>.</w:t>
      </w:r>
      <w:r w:rsidRPr="00387050">
        <w:rPr>
          <w:sz w:val="22"/>
        </w:rPr>
        <w:t xml:space="preserve"> </w:t>
      </w:r>
    </w:p>
    <w:p w:rsidR="004828BE" w:rsidRDefault="002B560A" w:rsidP="00CD68BB">
      <w:pPr>
        <w:pStyle w:val="12"/>
        <w:numPr>
          <w:ilvl w:val="0"/>
          <w:numId w:val="6"/>
        </w:numPr>
        <w:ind w:left="397"/>
      </w:pPr>
      <w:r>
        <w:t>Отбор учебников на списание.</w:t>
      </w:r>
    </w:p>
    <w:p w:rsidR="00387050" w:rsidRDefault="00387050" w:rsidP="00CD68BB">
      <w:pPr>
        <w:pStyle w:val="12"/>
        <w:numPr>
          <w:ilvl w:val="0"/>
          <w:numId w:val="6"/>
        </w:numPr>
        <w:ind w:left="397"/>
      </w:pPr>
      <w:r>
        <w:t xml:space="preserve">Составление </w:t>
      </w:r>
      <w:r w:rsidRPr="00D06BE2">
        <w:rPr>
          <w:b/>
        </w:rPr>
        <w:t>Списка</w:t>
      </w:r>
      <w:r>
        <w:t xml:space="preserve"> учебников на 2023-2024 уч. год</w:t>
      </w:r>
    </w:p>
    <w:p w:rsidR="004828BE" w:rsidRDefault="00ED5227" w:rsidP="00CD68BB">
      <w:pPr>
        <w:pStyle w:val="12"/>
        <w:numPr>
          <w:ilvl w:val="0"/>
          <w:numId w:val="6"/>
        </w:numPr>
        <w:ind w:left="397"/>
      </w:pPr>
      <w:r>
        <w:t>Комплектование учебников на 2023-2024</w:t>
      </w:r>
      <w:r w:rsidR="002B560A">
        <w:t xml:space="preserve">  уч. г.</w:t>
      </w:r>
    </w:p>
    <w:p w:rsidR="00387050" w:rsidRPr="00387050" w:rsidRDefault="00387050" w:rsidP="00CD68BB">
      <w:pPr>
        <w:pStyle w:val="12"/>
        <w:numPr>
          <w:ilvl w:val="0"/>
          <w:numId w:val="6"/>
        </w:numPr>
        <w:ind w:left="397"/>
        <w:rPr>
          <w:sz w:val="22"/>
        </w:rPr>
      </w:pPr>
      <w:r w:rsidRPr="00387050">
        <w:rPr>
          <w:szCs w:val="28"/>
        </w:rPr>
        <w:t xml:space="preserve">Оформление выставок </w:t>
      </w:r>
      <w:r>
        <w:rPr>
          <w:szCs w:val="28"/>
        </w:rPr>
        <w:t xml:space="preserve">имеющейся </w:t>
      </w:r>
      <w:r w:rsidRPr="00387050">
        <w:rPr>
          <w:szCs w:val="28"/>
        </w:rPr>
        <w:t>литературы к юбилейным датам и праздникам</w:t>
      </w:r>
      <w:r>
        <w:rPr>
          <w:szCs w:val="28"/>
        </w:rPr>
        <w:t>.</w:t>
      </w:r>
    </w:p>
    <w:p w:rsidR="00387050" w:rsidRPr="00387050" w:rsidRDefault="00387050" w:rsidP="00CD68BB">
      <w:pPr>
        <w:pStyle w:val="12"/>
        <w:numPr>
          <w:ilvl w:val="0"/>
          <w:numId w:val="6"/>
        </w:numPr>
        <w:ind w:left="397"/>
        <w:rPr>
          <w:sz w:val="22"/>
        </w:rPr>
      </w:pPr>
      <w:r w:rsidRPr="00387050">
        <w:rPr>
          <w:szCs w:val="28"/>
        </w:rPr>
        <w:t>Обслуживание читателей на абонементе: учащихся,</w:t>
      </w:r>
      <w:r>
        <w:rPr>
          <w:sz w:val="22"/>
        </w:rPr>
        <w:t xml:space="preserve"> </w:t>
      </w:r>
      <w:r w:rsidRPr="00387050">
        <w:rPr>
          <w:szCs w:val="28"/>
        </w:rPr>
        <w:t xml:space="preserve">педагогов, </w:t>
      </w:r>
      <w:r>
        <w:rPr>
          <w:szCs w:val="28"/>
        </w:rPr>
        <w:t>воспитателей ДО и</w:t>
      </w:r>
      <w:r w:rsidRPr="00387050">
        <w:rPr>
          <w:szCs w:val="28"/>
        </w:rPr>
        <w:t xml:space="preserve"> персонала.</w:t>
      </w:r>
    </w:p>
    <w:p w:rsidR="00CF734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D37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D3722" w:rsidRDefault="00CF734E" w:rsidP="00CD68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D3722">
        <w:rPr>
          <w:rFonts w:ascii="Times New Roman" w:hAnsi="Times New Roman" w:cs="Times New Roman"/>
          <w:b/>
          <w:bCs/>
          <w:sz w:val="24"/>
          <w:szCs w:val="24"/>
        </w:rPr>
        <w:t>Характеристика технического обеспечения.</w:t>
      </w:r>
    </w:p>
    <w:p w:rsidR="00ED3722" w:rsidRDefault="00ED3722" w:rsidP="00CD68BB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af1"/>
          <w:rFonts w:ascii="Times New Roman" w:hAnsi="Times New Roman" w:cs="Times New Roman"/>
          <w:b w:val="0"/>
          <w:sz w:val="24"/>
          <w:szCs w:val="24"/>
        </w:rPr>
        <w:t>Материально - 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 технического обеспечения образовательного учреждения и его структурных подразделений современными учебными и информационно 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ED3722" w:rsidRDefault="00ED3722" w:rsidP="00CD68B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библиотеке имеются 1 ПК (с подключением к Интернету), ноутбуки - 5,  МФУ, ламинатор, переплетчик,  мобильная интерактивная доска, кассетный магнитофон.</w:t>
      </w:r>
    </w:p>
    <w:p w:rsidR="001739E8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t xml:space="preserve">        </w:t>
      </w:r>
      <w:r w:rsidR="001739E8">
        <w:rPr>
          <w:rFonts w:ascii="Times New Roman" w:hAnsi="Times New Roman" w:cs="Times New Roman"/>
          <w:b/>
          <w:sz w:val="24"/>
          <w:szCs w:val="24"/>
        </w:rPr>
        <w:t>Сохранность библиотечного фонда</w:t>
      </w:r>
      <w:r w:rsidR="001739E8">
        <w:rPr>
          <w:rFonts w:ascii="Times New Roman" w:hAnsi="Times New Roman" w:cs="Times New Roman"/>
          <w:sz w:val="24"/>
          <w:szCs w:val="24"/>
        </w:rPr>
        <w:t xml:space="preserve"> – комплекс мероприятий по обеспечению оптимальных условий для его сохранения и использования.</w:t>
      </w:r>
    </w:p>
    <w:p w:rsidR="001739E8" w:rsidRDefault="001739E8" w:rsidP="00CD68B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условий сохранности библиотечного фонда является его правильный учет. Учет библиотечного фонда школьных учебников включает в себя поступление, приобретение, учет общего количества учебных книг, их распределение между учениками. Процесс учета библиотечного фонда школьных учебников включает в себя прием  и регистрацию поступлений, штемпелевание изданий, распределение по классам и перемещение учебников, а также подведение итогов изменения фонда.</w:t>
      </w:r>
    </w:p>
    <w:p w:rsidR="001739E8" w:rsidRDefault="001739E8" w:rsidP="00CD68BB">
      <w:pPr>
        <w:pStyle w:val="21"/>
        <w:rPr>
          <w:rStyle w:val="af1"/>
          <w:color w:val="auto"/>
        </w:rPr>
      </w:pPr>
      <w:r>
        <w:rPr>
          <w:color w:val="auto"/>
        </w:rPr>
        <w:t xml:space="preserve">     </w:t>
      </w:r>
      <w:r w:rsidRPr="001739E8">
        <w:rPr>
          <w:color w:val="auto"/>
        </w:rPr>
        <w:t>Учет учебников проводится групповым способом. Общее количество учебников отражается в книге учета библиотечного фонда школьных учебников. В библиотеке ведётся картотека «Учебники» На каждое издание учебника заводится особая регистрационная карточка</w:t>
      </w:r>
      <w:r>
        <w:rPr>
          <w:color w:val="auto"/>
        </w:rPr>
        <w:t>.</w:t>
      </w:r>
      <w:r w:rsidR="002B560A" w:rsidRPr="001739E8">
        <w:rPr>
          <w:rStyle w:val="af1"/>
          <w:color w:val="auto"/>
        </w:rPr>
        <w:t xml:space="preserve"> </w:t>
      </w:r>
    </w:p>
    <w:p w:rsidR="001739E8" w:rsidRPr="001739E8" w:rsidRDefault="001739E8" w:rsidP="00CD68B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библиографическим описанием изданий ставятся в учетную картотеку по классам, а внутри классов – по предметам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На титульном листе и 3 и 9 странице каждого экземпляра учебника ставится штемпель школы.</w:t>
      </w:r>
    </w:p>
    <w:p w:rsidR="001739E8" w:rsidRPr="001739E8" w:rsidRDefault="001739E8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Библиотекарем проводится выборочная проверка учебников в течение всего периода (с сентября по январь). Проверка состояния учебников показала, что многие учащиеся небрежно относятся к ним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(нет обложек, вовремя не подклеиваются, расписываются, делают пометки). Это относится в основном к учащимся начальной школы.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739E8" w:rsidRDefault="001739E8" w:rsidP="00CD68BB">
      <w:pPr>
        <w:pStyle w:val="af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 проверки состояния учебников в  </w:t>
      </w:r>
      <w:r w:rsidRPr="00D06BE2">
        <w:rPr>
          <w:rFonts w:ascii="Times New Roman" w:hAnsi="Times New Roman" w:cs="Times New Roman"/>
          <w:b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1739E8" w:rsidRDefault="001739E8" w:rsidP="00CD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Старшая школа:</w:t>
      </w:r>
    </w:p>
    <w:p w:rsidR="001739E8" w:rsidRPr="00DA3F07" w:rsidRDefault="001739E8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частично не обернуты – 5 - 9 классы:</w:t>
      </w:r>
    </w:p>
    <w:p w:rsidR="001739E8" w:rsidRDefault="00D06BE2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E8">
        <w:rPr>
          <w:rFonts w:ascii="Times New Roman" w:hAnsi="Times New Roman" w:cs="Times New Roman"/>
          <w:sz w:val="24"/>
          <w:szCs w:val="24"/>
        </w:rPr>
        <w:t>6 класс - сняли старые обложки, новые не надели.</w:t>
      </w:r>
    </w:p>
    <w:p w:rsidR="001739E8" w:rsidRDefault="00D06BE2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E8">
        <w:rPr>
          <w:rFonts w:ascii="Times New Roman" w:hAnsi="Times New Roman" w:cs="Times New Roman"/>
          <w:sz w:val="24"/>
          <w:szCs w:val="24"/>
        </w:rPr>
        <w:t>7 класс  - учебники не обернуты.</w:t>
      </w:r>
    </w:p>
    <w:p w:rsidR="001739E8" w:rsidRDefault="00D06BE2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9E8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sz w:val="24"/>
          <w:szCs w:val="24"/>
        </w:rPr>
        <w:t>Смирнов И. учебники не обернуты</w:t>
      </w:r>
    </w:p>
    <w:p w:rsidR="00D06BE2" w:rsidRDefault="00D06BE2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6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прибывшие в последнее время воспитанники ОСРДиП – учебники не обернуты. </w:t>
      </w:r>
    </w:p>
    <w:p w:rsidR="001739E8" w:rsidRPr="001739E8" w:rsidRDefault="001739E8" w:rsidP="00CD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Классным руководителям 1-9 классов выданы: Памятки с </w:t>
      </w:r>
      <w:r w:rsidR="00D06BE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и обеспечению сохранности учебников 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по сохранности учебников для работы с обучающимися.</w:t>
      </w:r>
    </w:p>
    <w:p w:rsidR="004828BE" w:rsidRPr="00D06BE2" w:rsidRDefault="002B560A" w:rsidP="00CD68BB">
      <w:pPr>
        <w:pStyle w:val="21"/>
        <w:jc w:val="center"/>
        <w:rPr>
          <w:rStyle w:val="af1"/>
          <w:color w:val="auto"/>
        </w:rPr>
      </w:pPr>
      <w:r>
        <w:rPr>
          <w:rStyle w:val="af1"/>
          <w:color w:val="auto"/>
        </w:rPr>
        <w:t>Школьная библиотека</w:t>
      </w:r>
      <w:r>
        <w:rPr>
          <w:rStyle w:val="af1"/>
          <w:b w:val="0"/>
          <w:color w:val="auto"/>
        </w:rPr>
        <w:t xml:space="preserve"> - идеальное место, где пересекаются три главные составляющие полноценной среды развития ребёнка – </w:t>
      </w:r>
      <w:r w:rsidRPr="00ED3722">
        <w:rPr>
          <w:rStyle w:val="af1"/>
          <w:i/>
          <w:color w:val="auto"/>
        </w:rPr>
        <w:t>информация, культура и общение.</w:t>
      </w:r>
      <w:r>
        <w:rPr>
          <w:rStyle w:val="af1"/>
          <w:rFonts w:eastAsiaTheme="majorEastAsia"/>
          <w:b w:val="0"/>
          <w:color w:val="auto"/>
        </w:rPr>
        <w:t> </w:t>
      </w:r>
      <w:r>
        <w:rPr>
          <w:bCs/>
          <w:color w:val="auto"/>
        </w:rPr>
        <w:br/>
      </w:r>
      <w:r w:rsidR="00ED3722">
        <w:rPr>
          <w:rStyle w:val="af1"/>
          <w:b w:val="0"/>
          <w:color w:val="auto"/>
        </w:rPr>
        <w:t xml:space="preserve">        </w:t>
      </w:r>
      <w:r>
        <w:rPr>
          <w:rStyle w:val="af1"/>
          <w:b w:val="0"/>
          <w:color w:val="auto"/>
        </w:rPr>
        <w:t xml:space="preserve">Общая площадь библиотеки составляет   </w:t>
      </w:r>
      <w:r w:rsidRPr="00D06BE2">
        <w:rPr>
          <w:rStyle w:val="af1"/>
          <w:color w:val="auto"/>
        </w:rPr>
        <w:t>38,24  кв. м.</w:t>
      </w:r>
    </w:p>
    <w:p w:rsidR="004828BE" w:rsidRPr="00B92041" w:rsidRDefault="002B560A" w:rsidP="00CD68BB">
      <w:pPr>
        <w:pStyle w:val="21"/>
        <w:jc w:val="center"/>
        <w:rPr>
          <w:rStyle w:val="af1"/>
          <w:b w:val="0"/>
          <w:color w:val="auto"/>
        </w:rPr>
      </w:pPr>
      <w:r>
        <w:rPr>
          <w:rStyle w:val="af1"/>
          <w:b w:val="0"/>
          <w:color w:val="auto"/>
        </w:rPr>
        <w:t>Число посадочных мест в читальном зале — 6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Материально-техническое оснащение  библиотеки: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*обеспеченность официальными периодическими, справочно-библиографическими изд</w:t>
      </w:r>
      <w:r w:rsidR="00ED5227">
        <w:rPr>
          <w:rFonts w:ascii="Times New Roman" w:hAnsi="Times New Roman" w:cs="Times New Roman"/>
          <w:sz w:val="24"/>
          <w:szCs w:val="24"/>
        </w:rPr>
        <w:t xml:space="preserve">аниями, научной  литературой – </w:t>
      </w:r>
      <w:r>
        <w:rPr>
          <w:rFonts w:ascii="Times New Roman" w:hAnsi="Times New Roman" w:cs="Times New Roman"/>
          <w:sz w:val="24"/>
          <w:szCs w:val="24"/>
        </w:rPr>
        <w:t xml:space="preserve">0%.  </w:t>
      </w:r>
    </w:p>
    <w:p w:rsidR="004828BE" w:rsidRDefault="002B560A" w:rsidP="00CD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</w:t>
      </w:r>
      <w:r w:rsidR="00ED5227">
        <w:rPr>
          <w:rFonts w:ascii="Times New Roman" w:hAnsi="Times New Roman" w:cs="Times New Roman"/>
          <w:b/>
          <w:i/>
          <w:sz w:val="24"/>
        </w:rPr>
        <w:t xml:space="preserve"> </w:t>
      </w:r>
      <w:r w:rsidRPr="00D06BE2">
        <w:rPr>
          <w:rFonts w:ascii="Times New Roman" w:hAnsi="Times New Roman" w:cs="Times New Roman"/>
          <w:b/>
          <w:i/>
          <w:sz w:val="24"/>
          <w:u w:val="single"/>
        </w:rPr>
        <w:t>Проблемой библиотеки</w:t>
      </w:r>
      <w:r w:rsidRPr="00D06BE2">
        <w:rPr>
          <w:rFonts w:ascii="Times New Roman" w:hAnsi="Times New Roman" w:cs="Times New Roman"/>
          <w:sz w:val="24"/>
          <w:u w:val="single"/>
        </w:rPr>
        <w:t xml:space="preserve"> является нехватка </w:t>
      </w:r>
      <w:r w:rsidR="00B92041" w:rsidRPr="00D06BE2">
        <w:rPr>
          <w:rFonts w:ascii="Times New Roman" w:hAnsi="Times New Roman" w:cs="Times New Roman"/>
          <w:sz w:val="24"/>
          <w:u w:val="single"/>
        </w:rPr>
        <w:t>художественной литературы по программе</w:t>
      </w:r>
      <w:r w:rsidR="00B92041">
        <w:rPr>
          <w:rFonts w:ascii="Times New Roman" w:hAnsi="Times New Roman" w:cs="Times New Roman"/>
          <w:sz w:val="24"/>
        </w:rPr>
        <w:t>.</w:t>
      </w:r>
    </w:p>
    <w:p w:rsidR="004828BE" w:rsidRDefault="00D06BE2" w:rsidP="00CD68BB">
      <w:pPr>
        <w:spacing w:after="0" w:line="240" w:lineRule="auto"/>
        <w:rPr>
          <w:rStyle w:val="af1"/>
          <w:rFonts w:ascii="Times New Roman" w:eastAsiaTheme="majorEastAsia" w:hAnsi="Times New Roman" w:cs="Times New Roman"/>
          <w:b w:val="0"/>
          <w:sz w:val="24"/>
          <w:szCs w:val="24"/>
        </w:rPr>
      </w:pPr>
      <w:r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560A">
        <w:rPr>
          <w:rStyle w:val="af1"/>
          <w:rFonts w:ascii="Times New Roman" w:hAnsi="Times New Roman" w:cs="Times New Roman"/>
          <w:b w:val="0"/>
          <w:sz w:val="24"/>
          <w:szCs w:val="24"/>
        </w:rPr>
        <w:t>Наряду с художественной, научно-познавательной, разнообразным фондом справочной и энциклопедической литературы, библиотека располагает доступом к сети Интернет. Все это в совокупности позволяет каждому ученику, не выходя из стен школы, получить разнообразные знания об окружающем мире.</w:t>
      </w:r>
      <w:r w:rsidR="002B560A">
        <w:rPr>
          <w:rStyle w:val="af1"/>
          <w:rFonts w:ascii="Times New Roman" w:eastAsiaTheme="majorEastAsia" w:hAnsi="Times New Roman" w:cs="Times New Roman"/>
          <w:b w:val="0"/>
          <w:sz w:val="24"/>
          <w:szCs w:val="24"/>
        </w:rPr>
        <w:t> </w:t>
      </w:r>
    </w:p>
    <w:p w:rsidR="004828BE" w:rsidRDefault="00ED5227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2B560A">
        <w:rPr>
          <w:rStyle w:val="af1"/>
          <w:rFonts w:ascii="Times New Roman" w:hAnsi="Times New Roman" w:cs="Times New Roman"/>
          <w:b w:val="0"/>
          <w:sz w:val="24"/>
          <w:szCs w:val="24"/>
        </w:rPr>
        <w:t>Среди направлений работы школьной библиотеки можно выделить наиболее актуальные темы сегодняшнего дня: привлечение детей к чтению, развитие  читательской  культуры, формирование и развитие  информационной культуры и медиакультуры пользователей библиотеки, духовно  - нравственное и патриотическое воспитание, формирование экологического мышления,  культурно – историческое направление работы, эстетическое и правовое, литературное краеведение. Развитие детского чтения – задача для любой библиотеки первостепенная. В работе библиотеки используются различные формы и методы привлечения детей к книге, воспитания интереса к чтению. Это книжные и электронные выставки, литературные викторины, конкурсы, интеллектуальные игры, экскурсии в библиотеку, беседы, библиотечные уроки и др.</w:t>
      </w:r>
    </w:p>
    <w:p w:rsidR="00ED5227" w:rsidRDefault="002C0157" w:rsidP="00CD6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C0157">
        <w:rPr>
          <w:rFonts w:ascii="Times New Roman" w:hAnsi="Times New Roman" w:cs="Times New Roman"/>
          <w:color w:val="000000"/>
          <w:sz w:val="24"/>
        </w:rPr>
        <w:t>Раскрытие фонда эффективно осуществляется через книжные выставки. В библиотеке оформляются разнообразные выставки к юбилейным и знаменательным датам. Имеются постоянно действующие книж</w:t>
      </w:r>
      <w:r w:rsidR="00ED5227">
        <w:rPr>
          <w:rFonts w:ascii="Times New Roman" w:hAnsi="Times New Roman" w:cs="Times New Roman"/>
          <w:color w:val="000000"/>
          <w:sz w:val="24"/>
        </w:rPr>
        <w:t>ные выставки: «Мой родной край»</w:t>
      </w:r>
      <w:r w:rsidR="00387050">
        <w:rPr>
          <w:rFonts w:ascii="Times New Roman" w:hAnsi="Times New Roman" w:cs="Times New Roman"/>
          <w:color w:val="000000"/>
          <w:sz w:val="24"/>
        </w:rPr>
        <w:t xml:space="preserve">, </w:t>
      </w:r>
      <w:r w:rsidR="00D06BE2">
        <w:rPr>
          <w:rFonts w:ascii="Times New Roman" w:hAnsi="Times New Roman" w:cs="Times New Roman"/>
          <w:color w:val="000000"/>
          <w:sz w:val="24"/>
        </w:rPr>
        <w:t>«</w:t>
      </w:r>
      <w:r w:rsidR="00387050">
        <w:rPr>
          <w:rFonts w:ascii="Times New Roman" w:hAnsi="Times New Roman" w:cs="Times New Roman"/>
          <w:color w:val="000000"/>
          <w:sz w:val="24"/>
        </w:rPr>
        <w:t>Русь на книжных страницах</w:t>
      </w:r>
      <w:r w:rsidR="00D06BE2">
        <w:rPr>
          <w:rFonts w:ascii="Times New Roman" w:hAnsi="Times New Roman" w:cs="Times New Roman"/>
          <w:color w:val="000000"/>
          <w:sz w:val="24"/>
        </w:rPr>
        <w:t>»</w:t>
      </w:r>
      <w:r w:rsidR="00387050">
        <w:rPr>
          <w:rFonts w:ascii="Times New Roman" w:hAnsi="Times New Roman" w:cs="Times New Roman"/>
          <w:color w:val="000000"/>
          <w:sz w:val="24"/>
        </w:rPr>
        <w:t xml:space="preserve">, </w:t>
      </w:r>
      <w:r w:rsidR="00D06BE2">
        <w:rPr>
          <w:rFonts w:ascii="Times New Roman" w:hAnsi="Times New Roman" w:cs="Times New Roman"/>
          <w:color w:val="000000"/>
          <w:sz w:val="24"/>
        </w:rPr>
        <w:t>«</w:t>
      </w:r>
      <w:r w:rsidR="00387050">
        <w:rPr>
          <w:rFonts w:ascii="Times New Roman" w:hAnsi="Times New Roman" w:cs="Times New Roman"/>
          <w:color w:val="000000"/>
          <w:sz w:val="24"/>
        </w:rPr>
        <w:t>Словари наши помошники и друзья</w:t>
      </w:r>
      <w:r w:rsidR="00D06BE2">
        <w:rPr>
          <w:rFonts w:ascii="Times New Roman" w:hAnsi="Times New Roman" w:cs="Times New Roman"/>
          <w:color w:val="000000"/>
          <w:sz w:val="24"/>
        </w:rPr>
        <w:t>»</w:t>
      </w:r>
      <w:r w:rsidR="00387050">
        <w:rPr>
          <w:rFonts w:ascii="Times New Roman" w:hAnsi="Times New Roman" w:cs="Times New Roman"/>
          <w:color w:val="000000"/>
          <w:sz w:val="24"/>
        </w:rPr>
        <w:t xml:space="preserve">, </w:t>
      </w:r>
      <w:r w:rsidR="00D06BE2">
        <w:rPr>
          <w:rFonts w:ascii="Times New Roman" w:hAnsi="Times New Roman" w:cs="Times New Roman"/>
          <w:color w:val="000000"/>
          <w:sz w:val="24"/>
        </w:rPr>
        <w:t>«</w:t>
      </w:r>
      <w:r w:rsidR="00387050">
        <w:rPr>
          <w:rFonts w:ascii="Times New Roman" w:hAnsi="Times New Roman" w:cs="Times New Roman"/>
          <w:color w:val="000000"/>
          <w:sz w:val="24"/>
        </w:rPr>
        <w:t>Страна журналия</w:t>
      </w:r>
      <w:r w:rsidR="00D06BE2">
        <w:rPr>
          <w:rFonts w:ascii="Times New Roman" w:hAnsi="Times New Roman" w:cs="Times New Roman"/>
          <w:color w:val="000000"/>
          <w:sz w:val="24"/>
        </w:rPr>
        <w:t>»</w:t>
      </w:r>
      <w:r w:rsidR="00ED5227">
        <w:rPr>
          <w:rFonts w:ascii="Times New Roman" w:hAnsi="Times New Roman" w:cs="Times New Roman"/>
          <w:color w:val="000000"/>
          <w:sz w:val="24"/>
        </w:rPr>
        <w:t xml:space="preserve">. </w:t>
      </w:r>
      <w:r w:rsidRPr="002C0157">
        <w:rPr>
          <w:rFonts w:ascii="Times New Roman" w:hAnsi="Times New Roman" w:cs="Times New Roman"/>
          <w:color w:val="000000"/>
          <w:sz w:val="24"/>
        </w:rPr>
        <w:t xml:space="preserve">Подбирая материал к выставкам, библиотекарь раскрывает не только историю события и интересные факты, но и предлагает литературу с выставки, беседует с читателями, отвечает на их вопросы, проводит как групповые, так и индивидуальные просмотры выставок. </w:t>
      </w:r>
    </w:p>
    <w:p w:rsidR="000C5855" w:rsidRPr="000C5855" w:rsidRDefault="000C5855" w:rsidP="00CD6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C5855">
        <w:rPr>
          <w:rFonts w:ascii="Times New Roman" w:hAnsi="Times New Roman" w:cs="Times New Roman"/>
          <w:b/>
          <w:bCs/>
          <w:sz w:val="28"/>
          <w:szCs w:val="24"/>
        </w:rPr>
        <w:t>Задачи библиотеки на 2023-2024 учебный год.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Осуществлять библиотечно-библиографическое обслуживание читателей с использованием традиционных и инновационных технологий (использование ИКТ, сети Интернет, материалов на нетрадиционных носителях информации).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Формировать у школьников навыки независимого пользователя, информационной культуры и культуры чтения посредством проведения библиотечно-библиографических занятий.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Прививать потребности в систематическом чтении учащихся посредством раскрытия фонда библиотеки (выставочная работа, беседы, обзоры), расширения справочно- библиографического аппарата библиотеки (пополнение и создание новых картотек, рекомендательных списков, тематических папок).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Развивать творческие и умственные способности учащихся посредством  проведения культурно-массовых мероприятий. 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Повышать квалификацию библиотекаря, изучая профессиональную литературу,    используя передовой опыт библиотекарей, посещая семинары и занятия ИМЦ. </w:t>
      </w:r>
    </w:p>
    <w:p w:rsidR="000C5855" w:rsidRDefault="000C5855" w:rsidP="00CD68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  Способствовать повышению интереса обучающихся к чтению через групповые и индивидуальные  беседы, рекомендации.</w:t>
      </w:r>
    </w:p>
    <w:p w:rsidR="000C5855" w:rsidRDefault="000C5855" w:rsidP="00CD68BB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>Основные функции библиотеки:</w:t>
      </w:r>
    </w:p>
    <w:p w:rsidR="000C5855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b/>
          <w:sz w:val="24"/>
        </w:rPr>
        <w:t>Образовательная -</w:t>
      </w:r>
      <w:r>
        <w:rPr>
          <w:sz w:val="24"/>
        </w:rPr>
        <w:t xml:space="preserve"> поддерживать и обеспечивать образовательные  цели, сформулированные в концепции школы и школьной программе.</w:t>
      </w:r>
    </w:p>
    <w:p w:rsidR="000C5855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b/>
          <w:sz w:val="24"/>
        </w:rPr>
        <w:t>Информационная</w:t>
      </w:r>
      <w:r>
        <w:rPr>
          <w:sz w:val="24"/>
        </w:rPr>
        <w:t xml:space="preserve"> - предоставлять возможность использовать информацию.</w:t>
      </w:r>
    </w:p>
    <w:p w:rsidR="000C5855" w:rsidRPr="000C5855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b/>
          <w:sz w:val="24"/>
        </w:rPr>
        <w:t>Культурная</w:t>
      </w:r>
      <w:r>
        <w:rPr>
          <w:sz w:val="24"/>
        </w:rPr>
        <w:t xml:space="preserve"> –  воспитывать культурное и социальное самосознание</w:t>
      </w:r>
      <w:r>
        <w:rPr>
          <w:b/>
          <w:bCs/>
          <w:sz w:val="24"/>
        </w:rPr>
        <w:t xml:space="preserve">, </w:t>
      </w:r>
      <w:r>
        <w:rPr>
          <w:sz w:val="24"/>
        </w:rPr>
        <w:t>содействующие эмоциональному развитию учащихся.</w:t>
      </w:r>
    </w:p>
    <w:p w:rsidR="000C5855" w:rsidRDefault="000C5855" w:rsidP="00CD68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задачами библиотеки являются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C5855" w:rsidRDefault="000C5855" w:rsidP="00CD68B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 учащихся и педагогов.</w:t>
      </w:r>
    </w:p>
    <w:p w:rsidR="000C5855" w:rsidRDefault="000C5855" w:rsidP="00CD68B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доступа к информации.</w:t>
      </w:r>
    </w:p>
    <w:p w:rsidR="000C5855" w:rsidRDefault="000C5855" w:rsidP="00CD68B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0C5855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Формирование экологической культуры учащихся,  пропаганда здорового образа жизни.</w:t>
      </w:r>
    </w:p>
    <w:p w:rsidR="000C5855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Совершенствование традиционных  и освоение новых технологий и методов работы с читателями.</w:t>
      </w:r>
    </w:p>
    <w:p w:rsidR="000C5855" w:rsidRPr="00CD68BB" w:rsidRDefault="000C5855" w:rsidP="00CD68BB">
      <w:pPr>
        <w:pStyle w:val="a5"/>
        <w:numPr>
          <w:ilvl w:val="0"/>
          <w:numId w:val="27"/>
        </w:numPr>
        <w:jc w:val="both"/>
        <w:rPr>
          <w:sz w:val="24"/>
        </w:rPr>
      </w:pPr>
      <w:r w:rsidRPr="000C5855">
        <w:rPr>
          <w:sz w:val="24"/>
        </w:rPr>
        <w:t>Выявление информационных потребностей всех участников образовательного процесса и формирование библиотечного фонда</w:t>
      </w:r>
    </w:p>
    <w:p w:rsidR="004828BE" w:rsidRDefault="002B560A" w:rsidP="00CD68BB">
      <w:pPr>
        <w:tabs>
          <w:tab w:val="left" w:pos="3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библиотечного фонда.</w:t>
      </w:r>
    </w:p>
    <w:tbl>
      <w:tblPr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975"/>
        <w:gridCol w:w="1701"/>
        <w:gridCol w:w="472"/>
        <w:gridCol w:w="1229"/>
        <w:gridCol w:w="391"/>
        <w:gridCol w:w="1169"/>
        <w:gridCol w:w="91"/>
        <w:gridCol w:w="50"/>
        <w:gridCol w:w="2129"/>
      </w:tblGrid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Сроки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Место проведения время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тель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Отметка о выполне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нии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Работа с книжным, учебным фондом</w:t>
            </w:r>
          </w:p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Постоянный контроль и анализ состояния библиотечного фонда. Работа по формированию фонда учебной и методической литературой. Приём и техническая обработка новых изданий. Обеспечение открытого доступа к справочной литературе. Организация деятельности обменного фонда. Обеспечение сохранности ресурсов в библиотеке. Приём и обработка литературы в дар от читателей.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Подведение итогов движения фонда.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br/>
              <w:t>Перечень учебников и процентная диагностика обеспеченности у</w:t>
            </w:r>
            <w:r w:rsidR="00CF734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чащихся школы учебниками на 2023/24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уч. год.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br/>
              <w:t>Мониторинг библиотек.</w:t>
            </w:r>
          </w:p>
          <w:p w:rsidR="004828BE" w:rsidRDefault="002B560A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Составление отчётов библи</w:t>
            </w:r>
            <w:r w:rsidR="004958B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отеки по  учебным четвертям 2023/24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учебного года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Сентябрь</w:t>
            </w: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Каждую учебную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Составление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библиографического перечня, комплектование фонда учебной литературы.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составление совместно с учителями предметниками заказа на учебники с учётом их требований.</w:t>
            </w:r>
          </w:p>
          <w:p w:rsidR="004828BE" w:rsidRDefault="002B560A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формирование общешкольного заказа на учебники с учётом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замечаний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объединений.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В) утверждение плана и заказа комплектования на новый учебный год.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Г) осуществление контроля за выполнением заказа.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Д) приём  и обработка поступивших учебников: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-оформление накладных;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запись в книгу суммарного учёта;</w:t>
            </w:r>
          </w:p>
          <w:p w:rsidR="004828BE" w:rsidRDefault="002B560A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-составление списков классов.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Май</w:t>
            </w: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2B560A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Апрель - Май</w:t>
            </w: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2B560A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Апрель - Май</w:t>
            </w: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2B560A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мере поступления</w:t>
            </w:r>
          </w:p>
          <w:p w:rsidR="004828BE" w:rsidRDefault="004828BE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2B560A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мере поступления</w:t>
            </w:r>
          </w:p>
          <w:p w:rsidR="004828BE" w:rsidRDefault="004828B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4828BE" w:rsidRDefault="004828BE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Приём и выдача учебников (по графику)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Май, август, сентябрь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сентября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Информирование учителей и обучающихся о новых поступлениях учебников, художественной литературы.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Списание фонда с учётом ветхости и смены программ.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- декабрь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Проведение работы по сохранности учебного фонда (рейды-проверки по  классам с проведением итогов)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 раз в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Приём и обработка литературы в дар от читателей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Pr="00B92041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</w:tr>
      <w:tr w:rsidR="004828BE" w:rsidTr="002C0157">
        <w:tc>
          <w:tcPr>
            <w:tcW w:w="10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tabs>
                <w:tab w:val="left" w:pos="2360"/>
                <w:tab w:val="left" w:pos="32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Работа с фондом художественной литературы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Своевременное проведение регистрации и обработка поступающей литературы.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мере поступления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Обеспечение свободного доступа в библиотеке: </w:t>
            </w:r>
          </w:p>
          <w:p w:rsidR="004828BE" w:rsidRDefault="002B560A" w:rsidP="00CD68BB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-к художественному фонду для обучающихся.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Выдача художественной литературы на абонементе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Соблюдение правильной расстановки фонда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Систематическое наблюдение за своевременным возвратом в библиотеку, выданных изданий.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конце каждой четверти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Работа по мелкому ремонту художественных изданий, учебников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обучающихся.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После уроков,</w:t>
            </w:r>
          </w:p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на каникулах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  <w:p w:rsidR="004828BE" w:rsidRDefault="004828BE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Организация  работы с читателями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Обслуживание читателей на абонементе</w:t>
            </w:r>
          </w:p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обучающихся, педагогов.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Рекомендательные беседы при выдаче книг на абонементе.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Работа с педагогическим коллективом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Информирование учителей о новой учебной и методической литературе, журналах и газетах.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графику педагогических советов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Поиск литературы и периодических изданий по заданной теме.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просьбе учителя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Работа с обучающимися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Обслуживание обучающихся школы согласно расписанию библиотеки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 раз в полугодие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Проведение  бесед с вновь записавшимися читателями о правилах поведения в библиотеке: о культуре чтения книг.</w:t>
            </w:r>
          </w:p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оформление библиотечных плакатов.</w:t>
            </w:r>
          </w:p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ответственность за причинённый ущерб книге, учебнику, журналу, лежит на том, кто взял её в библиотеке.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Постоянно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Информирование классных руководителей о чтении и посещении библиотеки каждым классом.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 раз в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Рекомендации обучающимся по художественной литературе, согласно возрастным категориям каждого читателя.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«Летнее чтение с увлечением» подбор рекомендательных списков литературы для дополнительного чтения.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10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>Справочно–библиографическая работа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Работа по созданию каталога.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Индивидуальные беседы.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Pr="00DA3F07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Осуществлять взаимовыручку с другими школьными библиотеками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Постоянно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 w:rsidTr="002C0157">
        <w:tc>
          <w:tcPr>
            <w:tcW w:w="10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Индивидуальная работа</w:t>
            </w:r>
          </w:p>
        </w:tc>
      </w:tr>
      <w:tr w:rsidR="004828BE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Обслуживание читателей на абонементе: учеников, педагогов.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Рекомендательные беседы при выдаче книг.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Беседы о прочитанном.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Работа с педагогическим коллективом.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10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Справочно-библиографическое обслуживание читателей.</w:t>
            </w:r>
          </w:p>
          <w:p w:rsidR="004958B8" w:rsidRDefault="004958B8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Уроки информационной грамотности. </w:t>
            </w:r>
          </w:p>
          <w:p w:rsidR="004958B8" w:rsidRDefault="004958B8" w:rsidP="00CD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Организация воспитательной работы в библиотеке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День знаний – праздничная линейка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 сентября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Территория школы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Педагог-организатор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Экскурсия в библиотеку: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Сентябрь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«Какой я ученик, расскажет мой учебник»- беседа о сохранности учебников.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5-6 классы - в конце 1 четверти;</w:t>
            </w: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7-9 классы - в конце 2 четверти;</w:t>
            </w: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1-4 классы -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четверти.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Школа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Правила и умения обращаться с книгой. Формирование у детей бережного отношения книге. Ознакомление правилами общения с книгой. Обучение умению обернуть книгу, простейшему ремонту книг (беседа).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1-4 класс</w:t>
            </w: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ноябрь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Начальная школа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Выставка книг ко Дню матери «Сердце матери»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ноябрь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Оформление  к юбилеям писателей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Библиотека, учителя русского языка и литературы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Книжные выставки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Неделя детской книги. Анкетирование «Десять любимых книг» - рейтинг самых популярных книг. Акция «Подари подарок школьной библиотеке». Конкурс рисунков «Читаем! Мечтаем!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Творим!»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-9 классы</w:t>
            </w: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март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Книжная выставка «Прочитай – это интересно» (летнее чтение по классам)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10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Основные направления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Патриотическое воспитание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Подбор литературы для классных руководителей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Книжная выставка </w:t>
            </w:r>
          </w:p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«Я - гражданин России»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февраль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Книжные выставки: «Поэты войны», «Годы, опалённые войной»;</w:t>
            </w:r>
          </w:p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«День космонавтики»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Февраль</w:t>
            </w: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Апрель-май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Нравственное воспитание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Подбор литературы для классных руководителей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День учителя – праздничная программа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октября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Актовый зал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Педагог-организатор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Воспитание здорового образа жизни</w:t>
            </w:r>
          </w:p>
        </w:tc>
      </w:tr>
      <w:tr w:rsidR="004958B8" w:rsidTr="002C0157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Подбор литературы для классных руководителей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Выставка «Что бы не случилось беды»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P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Ноябрь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Эстетическое воспитание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Подбор литературы для классных руководителей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Обновление  оформления библиотеки.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Оформление выставок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памятные даты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Краеведение</w:t>
            </w: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Подбор литературы для классных руководителей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958B8" w:rsidTr="002C015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Книжная выставка «Знай и люби свой край»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декабрь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8B8" w:rsidRDefault="004958B8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B8" w:rsidRDefault="004958B8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sz w:val="24"/>
        </w:rPr>
        <w:t>Официальные государственные праздники России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1 января  – празднование Нового  года;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7 января  — церковный праздник Рождество Христово;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23 февраля  – День защитников Отечества;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8 марта  – Международный женский день;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 1 мая  — Праздник Весны и Труда;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9 мая  – День Победы;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 12 июня  — День России;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4 ноября  – День народного единства.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sz w:val="24"/>
        </w:rPr>
        <w:t>Другие важные праздники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25 января  – Татьянин день. Связан с подвигом великомученицы Татьяны (Татианы Римской – покровительницы студенчества). Учреждён императрицей Елизаветой по наитию И. Шувалова в честь открытия Московского университета, ставшего символом русского просвещения и образования.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>• 12 апреля  – День космонавтики. Это один из самых значимых дней в истории не только российской, но и мировой космонавтики. Именно 12 апреля 1961 г. был совершён 1-й полёт человека в космос, что открыло для всего человечества невиданные ранее перспективы развития техники и науки. Весь современный мир технологий напрямую зависим от этой праздничной даты.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lastRenderedPageBreak/>
        <w:t xml:space="preserve"> • 1 мая  – Праздник труда, остался со времён существования СССР и закрепился в умах людей, как начало тёплого летнего сезона. 1 мая принято встречать ударным трудом: уборкой территорий, занятиями сельским хозяйством, приведение жилища в порядок после зимнего периода. </w:t>
      </w:r>
    </w:p>
    <w:p w:rsidR="002C0157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>• 6 июня  – Пушкинский день России. Название праздника связано с именем самого известного русского поэта и писателя А.С. Пушкина. В эту дату, Россия почитает не только любимого классика, но и богатство родного русского языка.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 • 1 сентября (пт) – День знаний. С 1984 года этот праздник является государственным и является отрывной точкой для отсчёта нового учебного года.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• 5 октября – День учителя. Данный праздник посвящён работнику образовательной сферы, отмечается во всём мире, но в России эта дата выпадает на 5-е октября, когда во многих других странах, включая страны бывшего СССР, отмечается в иную дату. 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>• 24 ноября  – День матери в России. Праздник, посвящённый всем матерям и беременным женщинам, воспевающий радость и ответственность материнства, нелёгкую женскую долю и уважение ко всем сторонам жизни женщины, как родительницы.</w:t>
      </w:r>
    </w:p>
    <w:p w:rsidR="004828BE" w:rsidRDefault="002B560A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  <w:r>
        <w:rPr>
          <w:rStyle w:val="af1"/>
          <w:rFonts w:ascii="Times New Roman" w:hAnsi="Times New Roman" w:cs="Times New Roman"/>
          <w:b w:val="0"/>
          <w:sz w:val="24"/>
        </w:rPr>
        <w:t xml:space="preserve"> • 12 декабря  – День Конституции РФ. Дата принятия действующей Конституции РФ. </w:t>
      </w:r>
    </w:p>
    <w:p w:rsidR="00CD68BB" w:rsidRDefault="00CD68BB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</w:p>
    <w:p w:rsidR="00CD68BB" w:rsidRDefault="00CD68BB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</w:p>
    <w:p w:rsidR="00CD68BB" w:rsidRDefault="00CD68BB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</w:p>
    <w:p w:rsidR="00CD68BB" w:rsidRPr="00CF734E" w:rsidRDefault="00CD68BB" w:rsidP="00CD68BB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</w:rPr>
      </w:pP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975"/>
        <w:gridCol w:w="2173"/>
        <w:gridCol w:w="1620"/>
        <w:gridCol w:w="1260"/>
        <w:gridCol w:w="1274"/>
      </w:tblGrid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8B8" w:rsidRDefault="00370BBD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49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биляры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95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2023-2024</w:t>
            </w:r>
            <w:r w:rsidR="002C0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г.г.</w:t>
            </w:r>
          </w:p>
          <w:p w:rsidR="00370BBD" w:rsidRDefault="002C0157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BBD">
              <w:rPr>
                <w:rFonts w:ascii="Times New Roman" w:hAnsi="Times New Roman" w:cs="Times New Roman"/>
                <w:sz w:val="24"/>
                <w:szCs w:val="24"/>
              </w:rPr>
              <w:t xml:space="preserve">   Книги являются важной составляющей в жизни каждого человека. Все начинается еще с детства, когда родители читают нам сказки, потом литература появляется в школе. Да и обычное изучение новостей – это тоже своеобразный вид литературы, поэтому с этим понятием мы сталкиваемся ежедневно.</w:t>
            </w:r>
          </w:p>
          <w:p w:rsidR="004828BE" w:rsidRPr="00370BBD" w:rsidRDefault="00370BBD" w:rsidP="00CD6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BBD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 по воз</w:t>
            </w:r>
            <w:r w:rsidRPr="00370BBD">
              <w:rPr>
                <w:rFonts w:ascii="Times New Roman" w:hAnsi="Times New Roman" w:cs="Times New Roman"/>
                <w:b/>
                <w:sz w:val="24"/>
              </w:rPr>
              <w:t>расту</w:t>
            </w:r>
          </w:p>
          <w:p w:rsidR="00370BBD" w:rsidRDefault="00370BBD" w:rsidP="00CD68BB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Менее 100 лет:</w:t>
            </w:r>
          </w:p>
          <w:p w:rsidR="00370BBD" w:rsidRDefault="00370BBD" w:rsidP="00CD68B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 – Дж. Роулинг «Гарри Поттер и тайная комната»;</w:t>
            </w:r>
          </w:p>
          <w:p w:rsidR="00370BBD" w:rsidRDefault="00370BBD" w:rsidP="00CD68B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– «Дядя Федор, пес и кот» Эдуарда Николаевича Успенского;</w:t>
            </w:r>
          </w:p>
          <w:p w:rsidR="00370BBD" w:rsidRDefault="00370BBD" w:rsidP="00CD68B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– роман-антиутопия «451 градус по Фаренгейту» Рея Бредбэри;</w:t>
            </w:r>
          </w:p>
          <w:p w:rsidR="00370BBD" w:rsidRDefault="00370BBD" w:rsidP="00CD68B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лет исполняется произведению «Они сражались за Родину» писателя, достаточно часто писавшего про войну, Михаила Александровича Шолохова;</w:t>
            </w:r>
          </w:p>
          <w:p w:rsidR="00370BBD" w:rsidRDefault="00370BBD" w:rsidP="00CD68B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лет – произведение «Старик Хоттабыч» Л.И. Лагина.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От 100 до 200 лет:</w:t>
            </w:r>
          </w:p>
          <w:p w:rsidR="00370BBD" w:rsidRDefault="00370BBD" w:rsidP="00CD68B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– А.С. Грин «Алые паруса»;</w:t>
            </w:r>
          </w:p>
          <w:p w:rsidR="00370BBD" w:rsidRDefault="00370BBD" w:rsidP="00CD68B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– М. Горький «Самовар»;</w:t>
            </w:r>
          </w:p>
          <w:p w:rsidR="00370BBD" w:rsidRDefault="00370BBD" w:rsidP="00CD68B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– Н.А. Некрасов «Русские женщины»;</w:t>
            </w:r>
          </w:p>
          <w:p w:rsidR="00370BBD" w:rsidRDefault="00370BBD" w:rsidP="00CD68B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лет – «Бедность не порок» А.Н. Островский;</w:t>
            </w:r>
          </w:p>
          <w:p w:rsidR="00370BBD" w:rsidRDefault="00370BBD" w:rsidP="00CD68B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лет – «Белые ночи» Ф.М. Достоевского.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От 200 до 300 лет:</w:t>
            </w:r>
          </w:p>
          <w:p w:rsidR="00370BBD" w:rsidRDefault="00370BBD" w:rsidP="00CD68B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– Скотт Вальтер «Квентин Дорвард»;</w:t>
            </w:r>
          </w:p>
          <w:p w:rsidR="00370BBD" w:rsidRDefault="00370BBD" w:rsidP="00CD68B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– роман «Гордость и предубеждение» Джейн Остин;</w:t>
            </w:r>
          </w:p>
          <w:p w:rsidR="00370BBD" w:rsidRDefault="00370BBD" w:rsidP="00CD68B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лет произведению одного из известнейших писателей XVII века – Иоганна Вольфганга Гете – «Фауст»;</w:t>
            </w:r>
          </w:p>
          <w:p w:rsidR="00370BBD" w:rsidRDefault="00370BBD" w:rsidP="00CD68B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«Людмила» – В.А. Жуковский.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Больше 300 лет:</w:t>
            </w:r>
          </w:p>
          <w:p w:rsidR="00370BBD" w:rsidRDefault="00370BBD" w:rsidP="00CD68B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лет исполняется произведению Уильяма Шекспира «Много шума из ничего»;</w:t>
            </w:r>
          </w:p>
          <w:p w:rsidR="00370BBD" w:rsidRDefault="00370BBD" w:rsidP="00CD68B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лет – произведение Уильяма Шекспира «Укрощение строптивой»;</w:t>
            </w:r>
          </w:p>
          <w:p w:rsidR="00370BBD" w:rsidRDefault="00370BBD" w:rsidP="00CD68B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лет – новелла «Декамерон» Бокаччо Джованни;</w:t>
            </w:r>
          </w:p>
          <w:p w:rsidR="00370BBD" w:rsidRDefault="00370BBD" w:rsidP="00CD68B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всего стоит упомянуть произведение, которое помогло нам узнать свою история – «Повесть временных лет». Ей исполняется 910 лет.</w:t>
            </w:r>
          </w:p>
          <w:p w:rsid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 по месяцам</w:t>
            </w:r>
          </w:p>
          <w:p w:rsid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Январь:</w:t>
            </w:r>
          </w:p>
          <w:p w:rsidR="00370BBD" w:rsidRDefault="00370BBD" w:rsidP="00CD68B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«Двенадцать стульев» – Ильф и Петров;</w:t>
            </w:r>
          </w:p>
          <w:p w:rsidR="00370BBD" w:rsidRDefault="00370BBD" w:rsidP="00CD68B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– «Вишневый сад» – А.П. Чехов;</w:t>
            </w:r>
          </w:p>
          <w:p w:rsidR="00370BBD" w:rsidRDefault="00370BBD" w:rsidP="00CD68B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января-«Гордость и предубеждение» – Джейн Остин;</w:t>
            </w:r>
          </w:p>
          <w:p w:rsidR="00370BBD" w:rsidRDefault="00370BBD" w:rsidP="00CD68B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– «Ася» – И.С. Тургенев.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00FF"/>
                <w:sz w:val="24"/>
                <w:szCs w:val="24"/>
              </w:rPr>
              <w:t>Февраль:</w:t>
            </w:r>
          </w:p>
          <w:p w:rsidR="00370BBD" w:rsidRDefault="00370BBD" w:rsidP="00CD68B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«Война миров» -Г. Уэллс;</w:t>
            </w:r>
          </w:p>
          <w:p w:rsidR="00370BBD" w:rsidRDefault="00370BBD" w:rsidP="00CD68B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– «Тени исчезают в полдень» – А. Иванов.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B050"/>
                <w:sz w:val="24"/>
                <w:szCs w:val="24"/>
              </w:rPr>
              <w:t>Март:</w:t>
            </w:r>
          </w:p>
          <w:p w:rsidR="00370BBD" w:rsidRDefault="00370BBD" w:rsidP="00CD68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марта- «Код да Винчи» -Д. Браун;</w:t>
            </w:r>
          </w:p>
          <w:p w:rsidR="00370BBD" w:rsidRDefault="00370BBD" w:rsidP="00CD68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марта -«Евгений Онегин» – А.С. Пушкин;</w:t>
            </w:r>
          </w:p>
          <w:p w:rsidR="00370BBD" w:rsidRDefault="00370BBD" w:rsidP="00CD68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– «Снегурочка» -А. Н. Островский.</w:t>
            </w:r>
          </w:p>
          <w:p w:rsid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B050"/>
                <w:sz w:val="24"/>
                <w:szCs w:val="24"/>
              </w:rPr>
              <w:t>Апрель:</w:t>
            </w:r>
            <w:r>
              <w:rPr>
                <w:rStyle w:val="af1"/>
                <w:sz w:val="24"/>
                <w:szCs w:val="24"/>
              </w:rPr>
              <w:t> </w:t>
            </w:r>
          </w:p>
          <w:p w:rsidR="00370BBD" w:rsidRPr="00370BBD" w:rsidRDefault="00370BBD" w:rsidP="00CD68BB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6 апреля- «Маленький принц» – Антуан де Сент-Экзюпери.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B050"/>
                <w:sz w:val="24"/>
                <w:szCs w:val="24"/>
              </w:rPr>
              <w:t>Июнь</w:t>
            </w:r>
            <w:r w:rsidRPr="00370BB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:</w:t>
            </w: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 21 июня – «Золотой жук» – Эдгар По.</w:t>
            </w:r>
          </w:p>
          <w:p w:rsid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B050"/>
                <w:sz w:val="24"/>
                <w:szCs w:val="24"/>
              </w:rPr>
              <w:t>Июль:</w:t>
            </w:r>
          </w:p>
          <w:p w:rsidR="00370BBD" w:rsidRDefault="00370BBD" w:rsidP="00CD68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«Человек в футляре» -А.П. Чехов;</w:t>
            </w:r>
          </w:p>
          <w:p w:rsidR="00370BBD" w:rsidRDefault="00370BBD" w:rsidP="00CD68B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июля- «Приключения Пиноккио. История одной марионетки» – Карло Коллоди.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Август:</w:t>
            </w: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 8 августа- «Очарованный странник» – Н.С. Лесков.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Сентябрь:</w:t>
            </w: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 30 сентября – «Синяя птица» – М. Метерлинк.</w:t>
            </w:r>
          </w:p>
          <w:p w:rsidR="00CD68BB" w:rsidRDefault="00CD68BB" w:rsidP="00CD68BB">
            <w:pPr>
              <w:spacing w:after="0" w:line="240" w:lineRule="auto"/>
              <w:rPr>
                <w:rStyle w:val="af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Октябрь:</w:t>
            </w:r>
          </w:p>
          <w:p w:rsidR="00370BBD" w:rsidRPr="00370BBD" w:rsidRDefault="00370BBD" w:rsidP="00CD68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19 октября-«451 градус по Фарегнейту» – Рэй Бредбэри;</w:t>
            </w:r>
          </w:p>
          <w:p w:rsidR="00370BBD" w:rsidRPr="00370BBD" w:rsidRDefault="00370BBD" w:rsidP="00CD68B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31 октября – «Белые ночи» -Ф.М. Достоевский.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Ноябрь:</w:t>
            </w: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 11 ноября – «Гадкий утенок» -Х.К. Андерсен.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color w:val="0000FF"/>
                <w:sz w:val="24"/>
                <w:szCs w:val="24"/>
              </w:rPr>
              <w:t>Декабрь:</w:t>
            </w:r>
          </w:p>
          <w:p w:rsidR="00370BBD" w:rsidRDefault="00370BBD" w:rsidP="00CD68B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 – «Бедность не порок» А.Н. Островский;</w:t>
            </w:r>
          </w:p>
          <w:p w:rsidR="00370BBD" w:rsidRDefault="00370BBD" w:rsidP="00CD68B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– «Пятнадцатилетний капитан» – Жюль Верн;</w:t>
            </w:r>
          </w:p>
          <w:p w:rsidR="00370BBD" w:rsidRDefault="00370BBD" w:rsidP="00CD68B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30 декабря – «Гуттаперчевый мальчик» – Д.В. Григорович.</w:t>
            </w:r>
          </w:p>
          <w:p w:rsidR="00370BBD" w:rsidRPr="00370BBD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 из русской литературы</w:t>
            </w:r>
          </w:p>
          <w:p w:rsidR="00370BBD" w:rsidRDefault="00370BBD" w:rsidP="00CD68BB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120 лет «Вишневый сад» А.П. Чехов</w:t>
            </w:r>
          </w:p>
          <w:p w:rsidR="00370BBD" w:rsidRDefault="00370BBD" w:rsidP="00CD68BB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175 лет в 2023 году Ф.М. Достоевский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«Белые ночи»</w:t>
            </w:r>
          </w:p>
          <w:p w:rsidR="00370BBD" w:rsidRPr="00370BBD" w:rsidRDefault="00370BBD" w:rsidP="00CD68BB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0BBD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100 лет «Алые паруса» А.С. Грин</w:t>
            </w:r>
          </w:p>
          <w:p w:rsidR="00370BBD" w:rsidRDefault="00370BBD" w:rsidP="00CD68BB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D">
              <w:rPr>
                <w:rFonts w:ascii="Times New Roman" w:hAnsi="Times New Roman" w:cs="Times New Roman"/>
                <w:sz w:val="24"/>
                <w:szCs w:val="24"/>
              </w:rPr>
              <w:t>165 лет «Аленький цветочек» С.Т. Аксаков</w:t>
            </w:r>
          </w:p>
          <w:p w:rsidR="00370BBD" w:rsidRPr="00CF734E" w:rsidRDefault="00370BBD" w:rsidP="00CD6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E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 из зарубежной литературы</w:t>
            </w:r>
          </w:p>
          <w:p w:rsidR="00370BBD" w:rsidRDefault="00370BBD" w:rsidP="00CD68BB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CF734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 xml:space="preserve">«Код да Винчи»  </w:t>
            </w:r>
            <w:r w:rsidRPr="00CF734E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американский писатель</w:t>
            </w:r>
            <w:r w:rsidRPr="00CF734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Дэн Браун</w:t>
            </w:r>
          </w:p>
          <w:p w:rsidR="00CF734E" w:rsidRPr="00CF734E" w:rsidRDefault="00CF734E" w:rsidP="00CD68BB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 xml:space="preserve">70 лет </w:t>
            </w:r>
            <w:r w:rsidRPr="00CF734E">
              <w:rPr>
                <w:rFonts w:ascii="Times New Roman" w:hAnsi="Times New Roman" w:cs="Times New Roman"/>
                <w:b/>
                <w:sz w:val="24"/>
                <w:szCs w:val="24"/>
              </w:rPr>
              <w:t>“451 градус по Фаренгейту” (</w:t>
            </w: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>роман-антиутопия XX века в 2023 году</w:t>
            </w:r>
            <w:r w:rsidRPr="00CF73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4E" w:rsidRPr="00CF734E" w:rsidRDefault="00CF734E" w:rsidP="00CD6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 xml:space="preserve">Рей Брэдбери </w:t>
            </w:r>
          </w:p>
          <w:p w:rsidR="00CF734E" w:rsidRDefault="00CF734E" w:rsidP="00CD68BB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>155 лет</w:t>
            </w:r>
            <w:r w:rsidRPr="00CF734E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«Дети капитана Гранта» Жюль Верн</w:t>
            </w: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BBD" w:rsidRPr="00CF734E" w:rsidRDefault="00CF734E" w:rsidP="00CD68BB">
            <w:pPr>
              <w:pStyle w:val="af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E">
              <w:rPr>
                <w:rFonts w:ascii="Times New Roman" w:hAnsi="Times New Roman" w:cs="Times New Roman"/>
                <w:sz w:val="24"/>
                <w:szCs w:val="24"/>
              </w:rPr>
              <w:t>115 лет «Война в Воздухе» Герберт Уэллс</w:t>
            </w: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Повышение квалификации</w:t>
            </w: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Участие в проводимых семинарах школы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Участие в конференциях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tabs>
                <w:tab w:val="left" w:pos="1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Учёба на курсах повышения квалификации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 графику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Занятие самообразованием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Реклама библиотеки</w:t>
            </w:r>
          </w:p>
        </w:tc>
      </w:tr>
      <w:tr w:rsidR="004828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220"/>
                <w:tab w:val="left" w:pos="12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Оформление библиотеки,</w:t>
            </w:r>
          </w:p>
          <w:p w:rsidR="004828BE" w:rsidRDefault="002B560A" w:rsidP="00CD68BB">
            <w:pPr>
              <w:tabs>
                <w:tab w:val="left" w:pos="220"/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Реклама библиотеки через сайт школы, выпуск рекламных буклетов.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tabs>
                <w:tab w:val="left" w:pos="1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2B560A" w:rsidP="00CD6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библиотека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BE" w:rsidRDefault="004828BE" w:rsidP="00CD68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4828BE" w:rsidRDefault="004828BE" w:rsidP="00CD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BE" w:rsidRDefault="004828BE" w:rsidP="00CD68BB">
      <w:pPr>
        <w:spacing w:after="0" w:line="240" w:lineRule="auto"/>
        <w:rPr>
          <w:rFonts w:ascii="Lato" w:eastAsia="Lato" w:hAnsi="Lato" w:cs="Lato"/>
          <w:color w:val="303030"/>
          <w:sz w:val="24"/>
          <w:szCs w:val="24"/>
        </w:rPr>
      </w:pPr>
    </w:p>
    <w:sectPr w:rsidR="004828BE" w:rsidSect="00ED52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Segoe Print"/>
    <w:charset w:val="00"/>
    <w:family w:val="auto"/>
    <w:pitch w:val="default"/>
  </w:font>
  <w:font w:name="Lato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DF"/>
    <w:multiLevelType w:val="multilevel"/>
    <w:tmpl w:val="4D004EE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80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4D47094"/>
    <w:multiLevelType w:val="multilevel"/>
    <w:tmpl w:val="5F3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44496"/>
    <w:multiLevelType w:val="multilevel"/>
    <w:tmpl w:val="5C661171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8314D8B"/>
    <w:multiLevelType w:val="multilevel"/>
    <w:tmpl w:val="29F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20192"/>
    <w:multiLevelType w:val="multilevel"/>
    <w:tmpl w:val="D7DCBC0A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11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8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6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16" w:hanging="1800"/>
      </w:pPr>
      <w:rPr>
        <w:rFonts w:hint="default"/>
      </w:rPr>
    </w:lvl>
  </w:abstractNum>
  <w:abstractNum w:abstractNumId="5">
    <w:nsid w:val="1A24062D"/>
    <w:multiLevelType w:val="multilevel"/>
    <w:tmpl w:val="1A2406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4102C"/>
    <w:multiLevelType w:val="hybridMultilevel"/>
    <w:tmpl w:val="8132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614E"/>
    <w:multiLevelType w:val="multilevel"/>
    <w:tmpl w:val="61A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C3189"/>
    <w:multiLevelType w:val="multilevel"/>
    <w:tmpl w:val="3CF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642E"/>
    <w:multiLevelType w:val="multilevel"/>
    <w:tmpl w:val="24B1642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1CD4566"/>
    <w:multiLevelType w:val="multilevel"/>
    <w:tmpl w:val="5C661171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4A9695B"/>
    <w:multiLevelType w:val="multilevel"/>
    <w:tmpl w:val="1BF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A2EE6"/>
    <w:multiLevelType w:val="multilevel"/>
    <w:tmpl w:val="BA7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21970"/>
    <w:multiLevelType w:val="multilevel"/>
    <w:tmpl w:val="18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55B15"/>
    <w:multiLevelType w:val="multilevel"/>
    <w:tmpl w:val="05D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15839"/>
    <w:multiLevelType w:val="multilevel"/>
    <w:tmpl w:val="4CC15839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DB27406"/>
    <w:multiLevelType w:val="multilevel"/>
    <w:tmpl w:val="5C661171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07443C1"/>
    <w:multiLevelType w:val="multilevel"/>
    <w:tmpl w:val="5C661171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7BE6A50"/>
    <w:multiLevelType w:val="hybridMultilevel"/>
    <w:tmpl w:val="9A00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E12BF"/>
    <w:multiLevelType w:val="multilevel"/>
    <w:tmpl w:val="B83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61171"/>
    <w:multiLevelType w:val="multilevel"/>
    <w:tmpl w:val="5C661171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D763F10"/>
    <w:multiLevelType w:val="multilevel"/>
    <w:tmpl w:val="5D763F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F82448D"/>
    <w:multiLevelType w:val="hybridMultilevel"/>
    <w:tmpl w:val="5146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87F19"/>
    <w:multiLevelType w:val="multilevel"/>
    <w:tmpl w:val="904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16E83"/>
    <w:multiLevelType w:val="hybridMultilevel"/>
    <w:tmpl w:val="D8B2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54D31"/>
    <w:multiLevelType w:val="multilevel"/>
    <w:tmpl w:val="72654D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0"/>
  </w:num>
  <w:num w:numId="9">
    <w:abstractNumId w:val="4"/>
  </w:num>
  <w:num w:numId="10">
    <w:abstractNumId w:val="2"/>
  </w:num>
  <w:num w:numId="11">
    <w:abstractNumId w:val="16"/>
  </w:num>
  <w:num w:numId="12">
    <w:abstractNumId w:val="10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2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6C50"/>
    <w:rsid w:val="00034254"/>
    <w:rsid w:val="000C5855"/>
    <w:rsid w:val="001739E8"/>
    <w:rsid w:val="001D1FB1"/>
    <w:rsid w:val="00237221"/>
    <w:rsid w:val="0024484F"/>
    <w:rsid w:val="00246590"/>
    <w:rsid w:val="002B560A"/>
    <w:rsid w:val="002C0157"/>
    <w:rsid w:val="00331024"/>
    <w:rsid w:val="0034317F"/>
    <w:rsid w:val="003533DF"/>
    <w:rsid w:val="00370BBD"/>
    <w:rsid w:val="00387050"/>
    <w:rsid w:val="004828BE"/>
    <w:rsid w:val="004958B8"/>
    <w:rsid w:val="005A0B7B"/>
    <w:rsid w:val="005D0643"/>
    <w:rsid w:val="00601DC8"/>
    <w:rsid w:val="00614715"/>
    <w:rsid w:val="0064089C"/>
    <w:rsid w:val="00681006"/>
    <w:rsid w:val="00685BB4"/>
    <w:rsid w:val="006C6F8C"/>
    <w:rsid w:val="006E38E7"/>
    <w:rsid w:val="00794719"/>
    <w:rsid w:val="007A3137"/>
    <w:rsid w:val="007C08B6"/>
    <w:rsid w:val="00864147"/>
    <w:rsid w:val="008A39E8"/>
    <w:rsid w:val="00904E55"/>
    <w:rsid w:val="009707F6"/>
    <w:rsid w:val="00AB55B6"/>
    <w:rsid w:val="00B8346E"/>
    <w:rsid w:val="00B848CB"/>
    <w:rsid w:val="00B92041"/>
    <w:rsid w:val="00BA3125"/>
    <w:rsid w:val="00BF3560"/>
    <w:rsid w:val="00C42FD9"/>
    <w:rsid w:val="00C86494"/>
    <w:rsid w:val="00C9681C"/>
    <w:rsid w:val="00CA2308"/>
    <w:rsid w:val="00CC4492"/>
    <w:rsid w:val="00CD68BB"/>
    <w:rsid w:val="00CE317B"/>
    <w:rsid w:val="00CE57EC"/>
    <w:rsid w:val="00CF734E"/>
    <w:rsid w:val="00D06BE2"/>
    <w:rsid w:val="00DA3F07"/>
    <w:rsid w:val="00DF58E0"/>
    <w:rsid w:val="00ED3722"/>
    <w:rsid w:val="00ED5227"/>
    <w:rsid w:val="00F14E39"/>
    <w:rsid w:val="00F46C50"/>
    <w:rsid w:val="00F73F8A"/>
    <w:rsid w:val="202B12AE"/>
    <w:rsid w:val="3CA421BD"/>
    <w:rsid w:val="580C259B"/>
    <w:rsid w:val="6B98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28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4828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4828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4828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828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828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4828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828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unhideWhenUsed/>
    <w:qFormat/>
    <w:rsid w:val="004828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828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qFormat/>
    <w:rsid w:val="004828BE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nhideWhenUsed/>
    <w:qFormat/>
    <w:rsid w:val="004828B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uiPriority w:val="99"/>
    <w:unhideWhenUsed/>
    <w:rsid w:val="004828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4828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ab">
    <w:name w:val="Normal (Web)"/>
    <w:basedOn w:val="a"/>
    <w:uiPriority w:val="99"/>
    <w:unhideWhenUsed/>
    <w:qFormat/>
    <w:rsid w:val="004828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828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e">
    <w:name w:val="FollowedHyperlink"/>
    <w:basedOn w:val="a0"/>
    <w:uiPriority w:val="99"/>
    <w:unhideWhenUsed/>
    <w:qFormat/>
    <w:rsid w:val="004828BE"/>
    <w:rPr>
      <w:color w:val="800080" w:themeColor="followedHyperlink"/>
      <w:u w:val="single"/>
    </w:rPr>
  </w:style>
  <w:style w:type="character" w:styleId="af">
    <w:name w:val="Emphasis"/>
    <w:uiPriority w:val="20"/>
    <w:qFormat/>
    <w:rsid w:val="004828BE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f0">
    <w:name w:val="Hyperlink"/>
    <w:basedOn w:val="a0"/>
    <w:uiPriority w:val="99"/>
    <w:unhideWhenUsed/>
    <w:qFormat/>
    <w:rsid w:val="004828BE"/>
    <w:rPr>
      <w:color w:val="0000FF"/>
      <w:u w:val="single"/>
    </w:rPr>
  </w:style>
  <w:style w:type="character" w:styleId="af1">
    <w:name w:val="Strong"/>
    <w:uiPriority w:val="22"/>
    <w:qFormat/>
    <w:rsid w:val="004828BE"/>
    <w:rPr>
      <w:b/>
      <w:bCs/>
      <w:spacing w:val="0"/>
    </w:rPr>
  </w:style>
  <w:style w:type="table" w:styleId="af2">
    <w:name w:val="Table Grid"/>
    <w:basedOn w:val="a1"/>
    <w:qFormat/>
    <w:rsid w:val="004828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4828BE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828B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28B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28B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8BE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8B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28BE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28BE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28BE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828B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6">
    <w:name w:val="Основной текст Знак"/>
    <w:basedOn w:val="a0"/>
    <w:link w:val="a5"/>
    <w:semiHidden/>
    <w:qFormat/>
    <w:rsid w:val="004828BE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4828B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828BE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4828B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BE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11"/>
    <w:uiPriority w:val="1"/>
    <w:locked/>
    <w:rsid w:val="004828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basedOn w:val="a"/>
    <w:link w:val="af3"/>
    <w:uiPriority w:val="1"/>
    <w:qFormat/>
    <w:rsid w:val="0048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482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Цитата 21"/>
    <w:basedOn w:val="a"/>
    <w:next w:val="a"/>
    <w:link w:val="22"/>
    <w:uiPriority w:val="29"/>
    <w:qFormat/>
    <w:rsid w:val="004828BE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828BE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customStyle="1" w:styleId="13">
    <w:name w:val="Выделенная цитата1"/>
    <w:basedOn w:val="a"/>
    <w:next w:val="a"/>
    <w:link w:val="af4"/>
    <w:uiPriority w:val="30"/>
    <w:qFormat/>
    <w:rsid w:val="004828B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f4">
    <w:name w:val="Выделенная цитата Знак"/>
    <w:basedOn w:val="a0"/>
    <w:link w:val="13"/>
    <w:uiPriority w:val="30"/>
    <w:rsid w:val="004828BE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14">
    <w:name w:val="Слабое выделение1"/>
    <w:uiPriority w:val="19"/>
    <w:qFormat/>
    <w:rsid w:val="004828BE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customStyle="1" w:styleId="15">
    <w:name w:val="Сильное выделение1"/>
    <w:uiPriority w:val="21"/>
    <w:qFormat/>
    <w:rsid w:val="004828BE"/>
    <w:rPr>
      <w:rFonts w:asciiTheme="majorHAnsi" w:eastAsiaTheme="majorEastAsia" w:hAnsiTheme="majorHAnsi" w:cstheme="majorBidi" w:hint="default"/>
      <w:b/>
      <w:bCs/>
      <w:i/>
      <w:iCs/>
      <w:color w:val="FFFFFF" w:themeColor="background1"/>
      <w:u w:val="none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6">
    <w:name w:val="Слабая ссылка1"/>
    <w:uiPriority w:val="31"/>
    <w:qFormat/>
    <w:rsid w:val="004828BE"/>
    <w:rPr>
      <w:i/>
      <w:iCs/>
      <w:smallCaps/>
      <w:color w:val="C0504D" w:themeColor="accent2"/>
      <w:u w:color="C0504D" w:themeColor="accent2"/>
    </w:rPr>
  </w:style>
  <w:style w:type="character" w:customStyle="1" w:styleId="17">
    <w:name w:val="Сильная ссылка1"/>
    <w:uiPriority w:val="32"/>
    <w:qFormat/>
    <w:rsid w:val="004828BE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8">
    <w:name w:val="Название книги1"/>
    <w:uiPriority w:val="33"/>
    <w:qFormat/>
    <w:rsid w:val="004828BE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apple-converted-space">
    <w:name w:val="apple-converted-space"/>
    <w:basedOn w:val="a0"/>
    <w:rsid w:val="004828BE"/>
  </w:style>
  <w:style w:type="paragraph" w:styleId="af5">
    <w:name w:val="List Paragraph"/>
    <w:basedOn w:val="a"/>
    <w:uiPriority w:val="34"/>
    <w:unhideWhenUsed/>
    <w:qFormat/>
    <w:rsid w:val="002B560A"/>
    <w:pPr>
      <w:ind w:left="720"/>
      <w:contextualSpacing/>
    </w:pPr>
  </w:style>
  <w:style w:type="character" w:customStyle="1" w:styleId="hgkelc">
    <w:name w:val="hgkelc"/>
    <w:basedOn w:val="a0"/>
    <w:rsid w:val="0003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edu.gov.ru/document/26ba12611bfc19a49fd3afee9d45e0a0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C00B3-9C0B-4BFF-835D-EBDE4D70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13</cp:revision>
  <cp:lastPrinted>2023-09-14T23:58:00Z</cp:lastPrinted>
  <dcterms:created xsi:type="dcterms:W3CDTF">2017-01-12T02:07:00Z</dcterms:created>
  <dcterms:modified xsi:type="dcterms:W3CDTF">2024-03-29T05:41:00Z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